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</w:t>
      </w:r>
    </w:p>
    <w:p w:rsidR="00A77B3E">
      <w:r>
        <w:t>Дело № 05-23-44/2018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</w:t>
      </w:r>
      <w:r>
        <w:t>правонарушении в отношении фио, паспортные данные, не работающего, зарегистрированного адресу: адрес, фактически проживает по адресу: адрес,  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</w:t>
      </w:r>
      <w:r>
        <w:t xml:space="preserve"> адрес, водитель фио, управлял транспортным средством марка автомобиля,регистрационный номер ****</w:t>
      </w:r>
      <w:r>
        <w:t>, с признаками алкогольного опьянения и не выполнил законного требования сотрудника полиции о прохождении медицинского освидетельствования на состояние оп</w:t>
      </w:r>
      <w:r>
        <w:t>ьянения, чем нарушил п. 2.3.2 Правил дорожного движения РФ.</w:t>
      </w:r>
    </w:p>
    <w:p w:rsidR="00A77B3E">
      <w:r>
        <w:t>фио в судебном заседании не присутствовал. О дне и месте судебного заседания извещен надлежащим образом – телефонограммой. В соответствии с ч. 2 ст. 25.1 КоАП РФ дело об административном правонару</w:t>
      </w:r>
      <w:r>
        <w:t>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</w:t>
      </w:r>
      <w:r>
        <w:t xml:space="preserve">мотреть дело в отсутствие фио 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</w:t>
      </w:r>
      <w:r>
        <w:t>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</w:t>
      </w:r>
      <w:r>
        <w:t>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</w:t>
      </w:r>
      <w:r>
        <w:t>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</w:t>
      </w:r>
      <w:r>
        <w:t>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</w:t>
      </w:r>
      <w:r>
        <w:t xml:space="preserve">остояние алкогольного </w:t>
      </w:r>
      <w:r>
        <w:t>опьянения. 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рта, резкое изменение окраски кожных покровов лица.</w:t>
      </w:r>
      <w:r>
        <w:t xml:space="preserve"> </w:t>
      </w:r>
    </w:p>
    <w:p w:rsidR="00A77B3E">
      <w:r>
        <w:t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</w:t>
      </w:r>
      <w:r>
        <w:t xml:space="preserve">ельствование, от прохождения которого фио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</w:t>
      </w:r>
      <w:r>
        <w:t>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</w:t>
      </w:r>
      <w:r>
        <w:t xml:space="preserve">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</w:t>
      </w:r>
      <w:r>
        <w:t>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отказался. Отказ зафиксирован на видео.</w:t>
      </w:r>
    </w:p>
    <w:p w:rsidR="00A77B3E">
      <w:r>
        <w:t>Мировой судья, исследо</w:t>
      </w:r>
      <w:r>
        <w:t xml:space="preserve">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</w:t>
      </w:r>
      <w:r>
        <w:t>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 xml:space="preserve">фио, паспортные данные, подвергнуть административному взысканию за совершение административного </w:t>
      </w:r>
      <w:r>
        <w:t>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</w:t>
      </w:r>
      <w:r>
        <w:t>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</w:t>
      </w:r>
      <w:r>
        <w:t xml:space="preserve">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</w:t>
      </w:r>
      <w:r>
        <w:t>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</w:t>
      </w:r>
      <w:r>
        <w:t xml:space="preserve">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</w:t>
      </w:r>
      <w:r>
        <w:t>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сумма/сч 40101810335100010001 в Отделении по а</w:t>
      </w:r>
      <w:r>
        <w:t>дрес ЮГУ ЦБ РФ БИК телефон КБК 18811630020016000140 УИН 18810491181500000173.</w:t>
      </w:r>
    </w:p>
    <w:p w:rsidR="00A77B3E"/>
    <w:p w:rsidR="00A77B3E"/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93"/>
    <w:rsid w:val="00A77B3E"/>
    <w:rsid w:val="00EE17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