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Дело № 5-23-45/18                                                   </w:t>
      </w:r>
    </w:p>
    <w:p w:rsidR="00A77B3E">
      <w:r>
        <w:t>П О С Т А Н ОВ Л Е Н И Е</w:t>
      </w:r>
    </w:p>
    <w:p w:rsidR="00A77B3E">
      <w:r>
        <w:t xml:space="preserve">                                                         об административном правонарушении</w:t>
      </w:r>
    </w:p>
    <w:p w:rsidR="00A77B3E">
      <w:r>
        <w:t xml:space="preserve">дата       </w:t>
        <w:tab/>
        <w:tab/>
        <w:tab/>
        <w:tab/>
        <w:tab/>
        <w:tab/>
        <w:t xml:space="preserve">     адрес                                          </w:t>
      </w:r>
    </w:p>
    <w:p w:rsidR="00A77B3E"/>
    <w:p w:rsidR="00A77B3E">
      <w:r>
        <w:t xml:space="preserve">Мировой судья судебного участка № 23 Алуштинского судебного района (г.адрес) фио, рассмотрев протокол об административном правонарушении в отношении </w:t>
      </w:r>
    </w:p>
    <w:p w:rsidR="00A77B3E">
      <w:r>
        <w:t>Директора наименование организации фио, паспортные данные,  проживающей по адресу: адрес,</w:t>
      </w:r>
    </w:p>
    <w:p w:rsidR="00A77B3E">
      <w:r>
        <w:t>о совершении административного правонарушения, предусмотренного ст. 15.33.2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дата директор наименование организации фио, по адресу: адрес,  не представила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фио в судебном заседании не присутствовала. О дне и месте судебного заседания извещена надлежащим образом. В соответствии с ч.2 ст.25.1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 xml:space="preserve">На основании ч. 2 ст. 25.1 КоАП РФ, мировой судья считает возможным рассмотреть дело в отсутствие фио 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извещением о доставке расчета, другими документами, не доверять которым у суда оснований не имеется.</w:t>
      </w:r>
    </w:p>
    <w:p w:rsidR="00A77B3E">
      <w:r>
        <w:t xml:space="preserve">Судом установлено, что срок  предоставления сведений за отчетный период установлен не позднее  дата, фактически сведения  представлены дата.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/>
    <w:p w:rsidR="00A77B3E">
      <w:r>
        <w:t>Директора наименование организации фио,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(Отделение Пенсионного фонда Российской Федерации по адрес), р/сч. 40101810335100010001 ИНН телефон КПП телефон, банк получателя Отделение адрес БИК телефон ОКТМО телефон КБК 39211620010066000140 Назначение платежа: административный штраф.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/>
    <w:p w:rsidR="00A77B3E">
      <w:r>
        <w:t xml:space="preserve">             </w:t>
      </w:r>
    </w:p>
    <w:p w:rsidR="00A77B3E">
      <w:r>
        <w:t xml:space="preserve">                          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