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ab/>
        <w:tab/>
        <w:t xml:space="preserve">                                  Дело № 5-23-59/2022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директора наименование организации фио, паспортные данные, АР адрес, паспортные данные, 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>установил:</w:t>
      </w:r>
    </w:p>
    <w:p w:rsidR="00A77B3E"/>
    <w:p w:rsidR="00A77B3E">
      <w:r>
        <w:t>дата директор наименование организации фио по адресу: адрес,  не представил 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Следовательно, совершил административное правонарушение, предусмотренное  ч. 1 ст.15.33.2  КоАП РФ.</w:t>
      </w:r>
    </w:p>
    <w:p w:rsidR="00A77B3E">
      <w:r>
        <w:t xml:space="preserve"> фио в судебном заседании не присутствовал. О дне и месте судебного заседания извещён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предоставления сведений по форме СЗВ-М тип «Исходная» за дата не позднее дата. Страхователем сведения по форме СЗВ-М тип «Исходная» за дата были предоставлены дата в форме электронного документа.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директора  наименование организации фио, паспортные данные, виновным в совершение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(государственной учреждение-Отделение Пенсионного фонда Российской Федерации по адрес) номер счета банка получателя: 40102810645370000035, номер счета получателя 03100643000000017500, ИНН телефон, КПП телефон, Банк получателя: Отделение адрес Банка России // УФК по адрес, БИК телефон, ОКТМО телефон, Назначение платежа -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