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2-23-60/2021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</w:t>
      </w:r>
      <w:r>
        <w:t xml:space="preserve">                  адрес</w:t>
      </w:r>
    </w:p>
    <w:p w:rsidR="00A77B3E"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в отсутствие лица, в отношении которого ведется производство по делу об </w:t>
      </w:r>
      <w:r>
        <w:t>администратвином</w:t>
      </w:r>
      <w:r>
        <w:t xml:space="preserve"> правонарушении – </w:t>
      </w:r>
      <w:r>
        <w:t>фио</w:t>
      </w:r>
      <w:r>
        <w:t xml:space="preserve">, </w:t>
      </w:r>
    </w:p>
    <w:p w:rsidR="00A77B3E">
      <w:r>
        <w:t>рассмотрев в открытом с</w:t>
      </w:r>
      <w:r>
        <w:t xml:space="preserve">удебном заседании дело об административном правонарушении, предусмотренном статьей 17.9 Кодекса Российской Федерации об административных правонарушениях Российской Федерации, в отношении </w:t>
      </w:r>
      <w:r>
        <w:t>фио</w:t>
      </w:r>
      <w:r>
        <w:t>, паспортные данные</w:t>
      </w:r>
      <w:r>
        <w:t>, адрес, зарегистрирован по адрес</w:t>
      </w:r>
      <w:r>
        <w:t>у: адрес, официально не трудоустроен, гражданин РФ, паспортные данные;</w:t>
      </w:r>
    </w:p>
    <w:p w:rsidR="00A77B3E">
      <w:r>
        <w:t>УСТАНОВИЛ:</w:t>
      </w:r>
    </w:p>
    <w:p w:rsidR="00A77B3E">
      <w:r>
        <w:t xml:space="preserve">Протоколом об </w:t>
      </w:r>
      <w:r>
        <w:t>администратвином</w:t>
      </w:r>
      <w:r>
        <w:t xml:space="preserve"> правонарушении №РК-телефон от дата установлено, что </w:t>
      </w:r>
      <w:r>
        <w:t>фио</w:t>
      </w:r>
      <w:r>
        <w:t xml:space="preserve"> при рассмотрении административного материала, дал ложные показания по факту произошедше</w:t>
      </w:r>
      <w:r>
        <w:t>го дорожно – транспортного происшествия, имевшего место дата.</w:t>
      </w:r>
    </w:p>
    <w:p w:rsidR="00A77B3E">
      <w:r>
        <w:t xml:space="preserve">Своими действиями </w:t>
      </w:r>
      <w:r>
        <w:t>фио</w:t>
      </w:r>
      <w:r>
        <w:t xml:space="preserve"> допустил административное правонарушение, ответственность за которое предусмотрена статьей 17.9 КоАП РФ.</w:t>
      </w:r>
    </w:p>
    <w:p w:rsidR="00A77B3E">
      <w:r>
        <w:t>Факт совершения указанного выше правонарушения, подтверждается след</w:t>
      </w:r>
      <w:r>
        <w:t>ующими доказательствами:</w:t>
      </w:r>
    </w:p>
    <w:p w:rsidR="00A77B3E">
      <w:r>
        <w:t xml:space="preserve">- протоколом об </w:t>
      </w:r>
      <w:r>
        <w:t>администратвином</w:t>
      </w:r>
      <w:r>
        <w:t xml:space="preserve"> правонарушении №РК-телефон от дата, в котором зафиксированы обстоятельства совершенного </w:t>
      </w:r>
      <w:r>
        <w:t>фио</w:t>
      </w:r>
      <w:r>
        <w:t xml:space="preserve"> правонарушения, протоколом подписан </w:t>
      </w:r>
      <w:r>
        <w:t>фио</w:t>
      </w:r>
      <w:r>
        <w:t xml:space="preserve"> без замечаний, с протоколом согласен, о чем свидетельствует его со</w:t>
      </w:r>
      <w:r>
        <w:t>бственноручно исполненная запись в протоколе;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из которых следует, что за рулем транспортного средства марки марка автомобиля – </w:t>
      </w:r>
      <w:r>
        <w:t>Benz</w:t>
      </w:r>
      <w:r>
        <w:t xml:space="preserve">», которое совершило столкновение с другим транспортным средством, находился именно </w:t>
      </w:r>
      <w:r>
        <w:t>фи</w:t>
      </w:r>
      <w:r>
        <w:t>о</w:t>
      </w:r>
      <w:r>
        <w:t>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из которых следует, что дата за транспортное средство марки марка автомобиля – </w:t>
      </w:r>
      <w:r>
        <w:t>Benz</w:t>
      </w:r>
      <w:r>
        <w:t xml:space="preserve">» модель «ML 63 AMG» находилась </w:t>
      </w:r>
      <w:r>
        <w:t>фио</w:t>
      </w:r>
      <w:r>
        <w:t>;</w:t>
      </w:r>
    </w:p>
    <w:p w:rsidR="00A77B3E">
      <w:r>
        <w:t xml:space="preserve">На основании изложенного выше </w:t>
      </w:r>
      <w:r>
        <w:t>фио</w:t>
      </w:r>
      <w:r>
        <w:t xml:space="preserve"> дал ложные показания  по факту произошедшего дорожно – транс</w:t>
      </w:r>
      <w:r>
        <w:t xml:space="preserve">портного происшествия, имевшего место дата, в части того, кто именно находился за рулем транспортного средства марка автомобиля – </w:t>
      </w:r>
      <w:r>
        <w:t>Benz</w:t>
      </w:r>
      <w:r>
        <w:t xml:space="preserve">» модель «ML 63 AMG» в момент </w:t>
      </w:r>
      <w:r>
        <w:t>дтп</w:t>
      </w:r>
      <w:r>
        <w:t>.</w:t>
      </w:r>
    </w:p>
    <w:p w:rsidR="00A77B3E">
      <w:r>
        <w:t xml:space="preserve">В соответствии с положениями статьи 17.9 КоАП РФ, заведомо ложные показание свидетеля, </w:t>
      </w:r>
      <w:r>
        <w:t>пояснение специалиста,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влечет наложение административного штрафа в размере от одной тысячи до сумма прописью</w:t>
      </w:r>
      <w:r>
        <w:t>.</w:t>
      </w:r>
    </w:p>
    <w:p w:rsidR="00A77B3E">
      <w:r>
        <w:t xml:space="preserve">На основании изложенного, </w:t>
      </w:r>
      <w:r>
        <w:t>фио</w:t>
      </w:r>
      <w:r>
        <w:t xml:space="preserve"> подлежит привлечению к административной ответственности за совершение административного правонарушения, ответственность за которое установлена статьей 17.9 КоАП РФ, с назначением </w:t>
      </w:r>
      <w:r>
        <w:t>административного штрафа, в пределах, предусм</w:t>
      </w:r>
      <w:r>
        <w:t>отренных санкцией настоящей статьи.</w:t>
      </w:r>
    </w:p>
    <w:p w:rsidR="00A77B3E">
      <w:r>
        <w:t>Обстоятельством смягчающим административное наказание суд считает – признание вины. Обстоятельств, отягчающих административное наказание, судом не установлено.</w:t>
      </w:r>
    </w:p>
    <w:p w:rsidR="00A77B3E">
      <w:r>
        <w:t xml:space="preserve">Руководствуясь </w:t>
      </w:r>
      <w:r>
        <w:t>ст.ст</w:t>
      </w:r>
      <w:r>
        <w:t>. 29.10, 29.11 Кодекса Российской Федера</w:t>
      </w:r>
      <w:r>
        <w:t>ции об административных правонарушениях, мировой судья</w:t>
      </w:r>
    </w:p>
    <w:p w:rsidR="00A77B3E">
      <w:r>
        <w:t>П О С Т А Н О В И 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ответственность за которое установлена ст.17.9 КоАП РФ и назначить наказание в виде админист</w:t>
      </w:r>
      <w:r>
        <w:t>ративного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 xml:space="preserve">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</w:t>
      </w:r>
      <w:r>
        <w:t>азначейский счет  40102810645370000035</w:t>
      </w:r>
    </w:p>
    <w:p w:rsidR="00A77B3E">
      <w:r>
        <w:t>- Казначейский счет  03100643000000017500</w:t>
      </w:r>
    </w:p>
    <w:p w:rsidR="00A77B3E">
      <w:r>
        <w:t xml:space="preserve">- Лицевой счет  телефон в УФК по  адрес, Код Сводного реестра телефон, ОКТМО телефон, КБК 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</w:t>
      </w:r>
      <w:r>
        <w:t xml:space="preserve">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C5"/>
    <w:rsid w:val="003E2F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