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5-23-64/2019</w:t>
      </w:r>
    </w:p>
    <w:p w:rsidR="00A77B3E">
      <w:r>
        <w:t>ПОСТАНОВЛЕНИЕ</w:t>
      </w:r>
    </w:p>
    <w:p w:rsidR="00A77B3E">
      <w:r>
        <w:t xml:space="preserve"> </w:t>
      </w:r>
    </w:p>
    <w:p w:rsidR="00A77B3E">
      <w:r>
        <w:t>дата                                                            адрес</w:t>
      </w:r>
    </w:p>
    <w:p w:rsidR="00A77B3E"/>
    <w:p w:rsidR="00A77B3E">
      <w:r>
        <w:t xml:space="preserve">         И.о. мирового судьи судебного участка № 23 Алуштинского судебного района (городской адрес) адрес,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Специализированной роты ДПС ГИБДД по ОББПАСН МВД по адрес, в отношении </w:t>
      </w:r>
    </w:p>
    <w:p w:rsidR="00A77B3E">
      <w:r>
        <w:t xml:space="preserve">фио, паспортные данные, гражданина России, работающего слесарем наименование организации,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53 по адрес в адрес, управляя транспортным средством марки марка автомобиля, государственный регистрационный знак М170КУ123,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полностью признал.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 046945 от дата, из которого следует, что фио дата в время в районе дома № 53 по адрес в адрес, управляя транспортным средством марки марка автомобиля, государственный регистрационный знак М170КУ123,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001525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582770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7).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женат, работает; ранее, в течение года, привлекался к административной ответственности в области дорожного движения (л.д. 9),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Специализированную роту ДПС ГИБДД по ОББПАСН МВД по адрес, куда обязать последнего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18810491185000008829.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