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№5-23-65/2021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</w:t>
      </w:r>
      <w:r>
        <w:t xml:space="preserve">              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 рассмотрев протокол об административном правонарушении и другие материалы дела об административном правонарушении в о</w:t>
      </w:r>
      <w:r>
        <w:t xml:space="preserve">тношении </w:t>
      </w:r>
    </w:p>
    <w:p w:rsidR="00A77B3E">
      <w:r>
        <w:t>фио</w:t>
      </w:r>
      <w:r>
        <w:t xml:space="preserve">, паспортные данные, зарегистрирован по адресу: адрес, гражданин Российской Федерации, паспортные данные, официально не трудоустроен, ранее привлекавшийся к административной ответственности, </w:t>
      </w:r>
    </w:p>
    <w:p w:rsidR="00A77B3E">
      <w:r>
        <w:t>о совершении административного правонарушения, пред</w:t>
      </w:r>
      <w:r>
        <w:t>усмотренного ст. 12.15 ч.5 КоАП РФ,</w:t>
      </w:r>
    </w:p>
    <w:p w:rsidR="00A77B3E">
      <w:r>
        <w:t>УСТАНОВИЛ:</w:t>
      </w:r>
    </w:p>
    <w:p w:rsidR="00A77B3E">
      <w:r>
        <w:t xml:space="preserve">дата, </w:t>
      </w:r>
      <w:r>
        <w:t>в</w:t>
      </w:r>
      <w:r>
        <w:t xml:space="preserve"> время, по адресу: адрес, водитель </w:t>
      </w:r>
      <w:r>
        <w:t>фио</w:t>
      </w:r>
      <w:r>
        <w:t>, управляя автомобилем марки марка автомобиля, государственный регистрационный знак</w:t>
      </w:r>
      <w:r>
        <w:t xml:space="preserve">, совершил выезд в нарушение </w:t>
      </w:r>
      <w:r>
        <w:t>п.п</w:t>
      </w:r>
      <w:r>
        <w:t xml:space="preserve">. 1.3, 9.1(1) Правил дорожного движения </w:t>
      </w:r>
      <w:r>
        <w:t>на полосу, предназначенную 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>
      <w:r>
        <w:t>фио</w:t>
      </w:r>
      <w:r>
        <w:t xml:space="preserve"> в судебном заседании вину в совершенном п</w:t>
      </w:r>
      <w:r>
        <w:t xml:space="preserve">равонарушении признал частично, указал, что правонарушение по части 4 статьи 12.15 КоАП РФ, совершил не он, а иной водитель, однако каких-либо доказательств в обоснование данного довода не представил. </w:t>
      </w:r>
    </w:p>
    <w:p w:rsidR="00A77B3E">
      <w:r>
        <w:t>Мировой судья, исследовав материалы дела об администра</w:t>
      </w:r>
      <w:r>
        <w:t>тивном правонарушении, приходит к следующему.</w:t>
      </w:r>
    </w:p>
    <w:p w:rsidR="00A77B3E">
      <w:r>
        <w:t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рапортом сотрудника полиции, постановлением от дата, видеозап</w:t>
      </w:r>
      <w:r>
        <w:t xml:space="preserve">исью, произведенной не в автоматическом режиме. Не доверять документам, имеющимся в материалах дела, у суда оснований не имеется. </w:t>
      </w:r>
    </w:p>
    <w:p w:rsidR="00A77B3E">
      <w:r>
        <w:t xml:space="preserve">В ходе рассмотрения дела установлено, что </w:t>
      </w:r>
      <w:r>
        <w:t>фио</w:t>
      </w:r>
      <w:r>
        <w:t xml:space="preserve">, дата, управляя транспортным средством марки марка автомобиля, государственный </w:t>
      </w:r>
      <w:r>
        <w:t>регистрационный знак Е793ЕК82, осуществил обгон транспортного средства движущегося в попутном направлении с пересечением линии дорожной разметки 1.1. Выезд на полосу дороги, предназначенную для встречного движения в нарушение требований Правил Дорожного дв</w:t>
      </w:r>
      <w:r>
        <w:t xml:space="preserve">ижения Российской Федерации, совершен </w:t>
      </w:r>
      <w:r>
        <w:t>фио</w:t>
      </w:r>
      <w:r>
        <w:t xml:space="preserve"> повторно. Постановлением от дата, вступившим в законную силу дата, </w:t>
      </w:r>
      <w:r>
        <w:t>фио</w:t>
      </w:r>
      <w:r>
        <w:t xml:space="preserve"> признан виновным в совершении административного правонарушения, предусмотренного ст.12.15 ч.4 КоАП РФ. Под повторным совершением административн</w:t>
      </w:r>
      <w:r>
        <w:t>ого правонарушения, следует понимать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РФ. Согласно ст.4.6 КоАП РФ,  лицо, которому назначено административ</w:t>
      </w:r>
      <w:r>
        <w:t xml:space="preserve">ное наказание за </w:t>
      </w:r>
      <w:r>
        <w:t>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</w:t>
      </w:r>
      <w:r>
        <w:t>тановления. По состоянию на дата годичный срок не истек.</w:t>
      </w:r>
    </w:p>
    <w:p w:rsidR="00A77B3E">
      <w:r>
        <w:t>Повторное совершение административного правонарушения, предусмотренного частью 4 ст.12.15 КоАП РФ образует состав административного правонарушения, предусмотренного ч.5 ст.12.15 КоАП РФ.</w:t>
      </w:r>
    </w:p>
    <w:p w:rsidR="00A77B3E">
      <w:r>
        <w:t xml:space="preserve">Согласно п. </w:t>
      </w:r>
      <w:r>
        <w:t>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соответствии с п.1.5 ПДД РФ - участники дорожного движения должны действовать таким образом, чтобы не создава</w:t>
      </w:r>
      <w:r>
        <w:t>ть опасности для движения и не причинять вреда.</w:t>
      </w:r>
    </w:p>
    <w:p w:rsidR="00A77B3E">
      <w: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</w:t>
      </w:r>
      <w:r>
        <w:t>рещен.</w:t>
      </w:r>
    </w:p>
    <w:p w:rsidR="00A77B3E">
      <w:r>
        <w:t>Пунктом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</w:t>
      </w:r>
      <w:r>
        <w:t>й 1.11, прерывистая линия которой расположена слева.</w:t>
      </w:r>
    </w:p>
    <w:p w:rsidR="00A77B3E">
      <w:r>
        <w:t xml:space="preserve">Мировой судья,  исследовав материалы дела, приходит к выводу о наличии  в действиях </w:t>
      </w:r>
      <w:r>
        <w:t>фио</w:t>
      </w:r>
      <w:r>
        <w:t xml:space="preserve"> состава административного правонарушения, предусмотренного ст. 12.15.ч.5 КоАП РФ.</w:t>
      </w:r>
    </w:p>
    <w:p w:rsidR="00A77B3E">
      <w:r>
        <w:t>При рассмотрении дела об админист</w:t>
      </w:r>
      <w:r>
        <w:t xml:space="preserve">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12.15 ч.4, 29.9, 29,10 КоАП РФ, </w:t>
      </w:r>
    </w:p>
    <w:p w:rsidR="00A77B3E">
      <w:r>
        <w:t>ПОСТАНОВИЛ:</w:t>
      </w:r>
    </w:p>
    <w:p w:rsidR="00A77B3E">
      <w:r>
        <w:t>За совершение административного правонарушения</w:t>
      </w:r>
      <w:r>
        <w:t xml:space="preserve">, предусмотренного ст. 12.15 ч.5 КоАП РФ, </w:t>
      </w:r>
      <w:r>
        <w:t>фио</w:t>
      </w:r>
      <w:r>
        <w:t>, паспортные данные, подвергнуть административному наказанию в виде лишения права управления транспортными средствами на срок 1 (один) год.</w:t>
      </w:r>
    </w:p>
    <w:p w:rsidR="00A77B3E">
      <w:r>
        <w:t>Течение срока лишения специального права начинается со дня вступления в</w:t>
      </w:r>
      <w:r>
        <w:t xml:space="preserve">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</w:t>
      </w:r>
      <w:r>
        <w:t>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</w:t>
      </w:r>
      <w:r>
        <w:t>е срок.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 копии постановления.</w:t>
      </w:r>
    </w:p>
    <w:p w:rsidR="00A77B3E">
      <w:r>
        <w:t xml:space="preserve">Мировой судья  </w:t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4D"/>
    <w:rsid w:val="00015E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