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</w:t>
      </w:r>
    </w:p>
    <w:p w:rsidR="00A77B3E">
      <w:r>
        <w:t>Дело № 5-23-0080/2017</w:t>
      </w:r>
    </w:p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адрес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</w:t>
      </w:r>
      <w:r>
        <w:t>фио</w:t>
      </w:r>
      <w:r>
        <w:t xml:space="preserve">, рассмотрев протокол об административном </w:t>
      </w:r>
      <w:r>
        <w:t xml:space="preserve">правонарушении в отношении </w:t>
      </w:r>
      <w:r>
        <w:t>фио</w:t>
      </w:r>
      <w:r>
        <w:t>, паспортные данные, не работающего, зарегистрированного по адресу: адрес, проживающего по адресу: адрес, о совершении административного правонарушения, предусмотренного ст. 12.26 ч.1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</w:t>
      </w:r>
      <w:r>
        <w:t>в</w:t>
      </w:r>
      <w:r>
        <w:t xml:space="preserve"> вре</w:t>
      </w:r>
      <w:r>
        <w:t xml:space="preserve">мя в адрес, водитель </w:t>
      </w:r>
      <w:r>
        <w:t>фио</w:t>
      </w:r>
      <w:r>
        <w:t xml:space="preserve">, управлял автомобилем марки </w:t>
      </w:r>
      <w:r>
        <w:t>фио</w:t>
      </w:r>
      <w:r>
        <w:t>, государственный регистрационный номер</w:t>
      </w:r>
      <w:r>
        <w:t>, с признаками алкогольного опьянения и не выполнил законного требования сотрудника полиции о прохождении медицинского освидетельствования на состоя</w:t>
      </w:r>
      <w:r>
        <w:t>ние алкогольного опьянения, чем нарушил п. 2.3.2 Правил дорожного движения РФ.</w:t>
      </w:r>
    </w:p>
    <w:p w:rsidR="00A77B3E">
      <w:r>
        <w:t>фио</w:t>
      </w:r>
      <w:r>
        <w:t xml:space="preserve"> в судебном заседании не присутствовал. О дне и месте судебного заседания извещен надлежащим образом судебной повесткой, направленной по месту регистрации и месту жительства.</w:t>
      </w:r>
      <w:r>
        <w:t xml:space="preserve"> 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 xml:space="preserve">На основании ч. 2 ст. 25.1 КоАП РФ, мировой судья считает возможным рассмотреть дело в отсутствие </w:t>
      </w:r>
      <w:r>
        <w:t>фио</w:t>
      </w:r>
      <w:r>
        <w:t xml:space="preserve"> </w:t>
      </w:r>
    </w:p>
    <w:p w:rsidR="00A77B3E">
      <w:r>
        <w:t>Мировой судья,  исследовав материалы дела, приходит к следующему.</w:t>
      </w:r>
    </w:p>
    <w:p w:rsidR="00A77B3E">
      <w:r>
        <w:t>В соответствии с ч.1.1 ст. 27.12 КоАП РФ и ч.6 данной статьи лицо, которое управляет тр</w:t>
      </w:r>
      <w:r>
        <w:t>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</w:t>
      </w:r>
      <w:r>
        <w:t xml:space="preserve"> Российской Федерации.</w:t>
      </w:r>
    </w:p>
    <w:p w:rsidR="00A77B3E">
      <w:r>
        <w:t xml:space="preserve">Согласно </w:t>
      </w:r>
      <w:r>
        <w:t>п.п</w:t>
      </w:r>
      <w:r>
        <w:t>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</w:t>
      </w:r>
      <w:r>
        <w:t>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опьянения</w:t>
      </w:r>
      <w:r>
        <w:t>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</w:t>
      </w:r>
      <w:r>
        <w:t xml:space="preserve"> или нескольких признаков, перечисленных в акте освидетельствования на состояние алкогольного опьянения.  Признаки алкогольного опьянения присутствовали у </w:t>
      </w:r>
      <w:r>
        <w:t>фио</w:t>
      </w:r>
      <w:r>
        <w:t xml:space="preserve"> и </w:t>
      </w:r>
      <w:r>
        <w:t>перечислены в протоколе о направлении на медицинское освидетельствование на состояние опьянения</w:t>
      </w:r>
      <w:r>
        <w:t>: запах алкоголя изо рта, нарушение речи, резкое изменение окраски кожных покровов лица.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 полностью подтверждается материалами дела: протоколом об административном правонарушении, протоколом об отстранени</w:t>
      </w:r>
      <w:r>
        <w:t xml:space="preserve">и от управления транспортным средством, протоколом о направлении на медицинское освидетельствование, от прохождения которого </w:t>
      </w:r>
      <w:r>
        <w:t>фио</w:t>
      </w:r>
      <w:r>
        <w:t xml:space="preserve"> отказался, видеозаписью. 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</w:t>
      </w:r>
      <w:r>
        <w:t>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</w:t>
      </w:r>
      <w:r>
        <w:t>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</w:t>
      </w:r>
      <w:r>
        <w:t>ривающая случаи направления на медицинское освидетельствование на состояние опьянения, заключена в ч.1.1 ст. 27.12 КоАП РФ,</w:t>
      </w:r>
    </w:p>
    <w:p w:rsidR="00A77B3E">
      <w:r>
        <w:t>Согласно протокола о направлении на медицинское освидетельствование на состояние алкогольного опьянения, от прохождения медицинского</w:t>
      </w:r>
      <w:r>
        <w:t xml:space="preserve"> освидетельствования </w:t>
      </w:r>
      <w:r>
        <w:t>фио</w:t>
      </w:r>
      <w:r>
        <w:t xml:space="preserve"> отказался. Отказ зафиксирован видеозаписью.</w:t>
      </w:r>
    </w:p>
    <w:p w:rsidR="00A77B3E">
      <w:r>
        <w:t xml:space="preserve">Мировой судья, исследовав материалы дела, приходит к выводу о наличии в действиях </w:t>
      </w:r>
      <w:r>
        <w:t>фио</w:t>
      </w:r>
      <w:r>
        <w:t xml:space="preserve"> состава административного правонарушения, предусмотренного ст. 12.26 ч.1 КоАП РФ. </w:t>
      </w:r>
    </w:p>
    <w:p w:rsidR="00A77B3E">
      <w:r>
        <w:t>При назначении нак</w:t>
      </w:r>
      <w:r>
        <w:t>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смягчающих или отягчающих административную ответственность судом не установлено.</w:t>
      </w:r>
    </w:p>
    <w:p w:rsidR="00A77B3E">
      <w:r>
        <w:t xml:space="preserve">Руководствуясь ст. 12.26 ч.1 КоАП РФ, 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>, паспортные данные, подвергнуть административному взысканию за совершение административного правонарушения, предусмотренного ст. 12.26 ч.1 КоАП РФ в виде наложения административного штрафа в размере сумма с лишением права управления транспортными сред</w:t>
      </w:r>
      <w:r>
        <w:t>ствами на срок 1 (один) год 6 (шесть) месяцев.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</w:t>
      </w:r>
      <w:r>
        <w:t xml:space="preserve">й ответственности по ст.20.25 КоАП РФ, влекущей наложение штрафа в двукратном размере суммы неуплаченного штрафа но не сумма прописью либо административный арест на срок до 15 суток, либо обязательные работы на срок до пятидесяти часов. </w:t>
      </w:r>
    </w:p>
    <w:p w:rsidR="00A77B3E">
      <w:r>
        <w:t>Течение срока лише</w:t>
      </w:r>
      <w:r>
        <w:t>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</w:t>
      </w:r>
      <w:r>
        <w:t>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</w:t>
      </w:r>
      <w:r>
        <w:t xml:space="preserve"> документов заявить об этом в указанный орган в тот же срок.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в течение 10 суток со дня его получения.</w:t>
      </w:r>
    </w:p>
    <w:p w:rsidR="00A77B3E">
      <w:r>
        <w:t xml:space="preserve"> Реквизиты для оплаты штрафов УФК (ОМВД России по адрес), ИНН телефон КПП телефон ОК</w:t>
      </w:r>
      <w:r>
        <w:t>ТМО сумма/</w:t>
      </w:r>
      <w:r>
        <w:t>сч</w:t>
      </w:r>
      <w:r>
        <w:t xml:space="preserve"> 40101810335100010001 в Отделении по адрес ЮГУ ЦБ РФ БИК телефон КБК 18811630020016000140 УИН 18810491171500000166.</w:t>
      </w:r>
    </w:p>
    <w:p w:rsidR="00A77B3E"/>
    <w:p w:rsidR="00A77B3E">
      <w:r>
        <w:t xml:space="preserve">Мировой судья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AA"/>
    <w:rsid w:val="001B1AA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