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5-23-80/2024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>с участием лица,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</w:t>
      </w:r>
    </w:p>
    <w:p w:rsidR="00A77B3E">
      <w:r>
        <w:t>с участием потерпевшей – фио,  личность установлена по паспорту гражданина Российской Федерации;</w:t>
      </w:r>
    </w:p>
    <w:p w:rsidR="00A77B3E">
      <w:r>
        <w:t>рассмотрев протокол об административном правонарушении в отношении фио, паспортные данные, адрес, УССР, гражданина РФ, паспортные данные, зарегистрированного по адресу6 адрес, официально трудоустроенного – водитель наименование организации, ранее привлекался к административной ответственности,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гражданин фио, причинил телесные повреждения гражданке фио, а именно – нанес один удар ладонью правой руки в область лица потерпевшей,  причинившие последней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деяния., что подтверждается заключением эксперта №327 от дата.</w:t>
      </w:r>
    </w:p>
    <w:p w:rsidR="00A77B3E">
      <w:r>
        <w:t>фио дата в ходе судебного заседания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Потерпевшая фио также обстоятельства, изложенные в протоколе об административном правонарушении подтвердил.</w:t>
      </w:r>
    </w:p>
    <w:p w:rsidR="00A77B3E">
      <w:r>
        <w:t>При этом как фио так и фио указали, что в настоящее время конфликт между ними исчерпан, нормальные отношения восстановлены.</w:t>
      </w:r>
    </w:p>
    <w:p w:rsidR="00A77B3E">
      <w:r>
        <w:t>Рассмотрев протокола об административном правонарушении, исследовав иные материалы дела суд приходит к следующим выводам.</w:t>
      </w:r>
    </w:p>
    <w:p w:rsidR="00A77B3E">
      <w:r>
        <w:t xml:space="preserve">Так, в соответствии с положениями статьи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Объектом правонарушения по ст. 6.1.1 КоАП РФ являются общественные отношения в сфере здоровья граждан. 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</w:t>
      </w:r>
    </w:p>
    <w:p w:rsidR="00A77B3E">
      <w:r>
        <w:t xml:space="preserve">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</w:t>
      </w:r>
    </w:p>
    <w:p w:rsidR="00A77B3E">
      <w:r>
        <w:t xml:space="preserve">б) и не содержат уголовно наказуемого деяния. </w:t>
      </w:r>
    </w:p>
    <w:p w:rsidR="00A77B3E">
      <w:r>
        <w:t xml:space="preserve"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 </w:t>
      </w:r>
    </w:p>
    <w:p w:rsidR="00A77B3E">
      <w:r>
        <w:t xml:space="preserve">Факт совершения фио административного правонарушения подтверждается материалами дела: </w:t>
      </w:r>
    </w:p>
    <w:p w:rsidR="00A77B3E">
      <w:r>
        <w:t>- протоколом об административном правонарушении серии 8201№215621 от дата в котором описано событие наказуемого деяния, а также обстоятельства совершения;</w:t>
      </w:r>
    </w:p>
    <w:p w:rsidR="00A77B3E">
      <w:r>
        <w:t xml:space="preserve">- письменными объяснениями потерпевшего, который обстоятельства, изложенные в протоколе подтвердил в полном объеме. </w:t>
      </w:r>
    </w:p>
    <w:p w:rsidR="00A77B3E">
      <w:r>
        <w:t xml:space="preserve">- заключением эксперта №9 от дата, в соответствии с которым, судебный эксперт допустил, образование выявленных телесных повреждений, а также механизм их образования на дату вмененного фио административного правонарушения. </w:t>
      </w:r>
    </w:p>
    <w:p w:rsidR="00A77B3E">
      <w:r>
        <w:t xml:space="preserve">Не доверять представленным доказательствам у суда оснований не имеется.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вины, совершение правонарушения впервые.</w:t>
      </w:r>
    </w:p>
    <w:p w:rsidR="00A77B3E">
      <w:r>
        <w:t>фио имеет постоянное место жительства, ранее к административной ответственности не привлекался,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фио, паспортные данные, признать виновным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0410760300235000802406153.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 xml:space="preserve">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