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5-23-81/2024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</w:t>
      </w:r>
      <w:r>
        <w:tab/>
      </w:r>
      <w:r>
        <w:t xml:space="preserve">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 </w:t>
      </w:r>
      <w:r>
        <w:t>Лорико</w:t>
      </w:r>
      <w:r>
        <w:t>вича</w:t>
      </w:r>
      <w:r>
        <w:t>, личность установлена по паспорту гражданина Российской Федерации;</w:t>
      </w:r>
    </w:p>
    <w:p w:rsidR="00A77B3E">
      <w:r>
        <w:t xml:space="preserve">в отсутствие потерпевшего – </w:t>
      </w:r>
      <w:r>
        <w:t>фио</w:t>
      </w:r>
      <w:r>
        <w:t>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 xml:space="preserve"> </w:t>
      </w:r>
      <w:r>
        <w:t>Лориковича</w:t>
      </w:r>
      <w:r>
        <w:t>, паспортные данные, гражданин РФ, паспортные данные, зарегистрированн</w:t>
      </w:r>
      <w:r>
        <w:t>ого по адресу6 адрес, ранее не привлекался к административной ответственности,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 xml:space="preserve">дата в  время гр. </w:t>
      </w:r>
      <w:r>
        <w:t>фио</w:t>
      </w:r>
      <w:r>
        <w:t xml:space="preserve"> находясь по адресу: адрес. адрес. на придомовой территории в хо</w:t>
      </w:r>
      <w:r>
        <w:t xml:space="preserve">де внезапно возникшего конфликта, причинил телесные повреждения гр. </w:t>
      </w:r>
      <w:r>
        <w:t>фио</w:t>
      </w:r>
      <w:r>
        <w:t xml:space="preserve">. а именно нанес один удар ногой в область туловища и удары руками в область лица, чем причинил физическую боль гр. </w:t>
      </w:r>
      <w:r>
        <w:t>фио</w:t>
      </w:r>
      <w:r>
        <w:t xml:space="preserve"> Согласно заключения эксперта № 205 от дата у гр. </w:t>
      </w:r>
      <w:r>
        <w:t>фио</w:t>
      </w:r>
      <w:r>
        <w:t xml:space="preserve">. обнаружены </w:t>
      </w:r>
      <w:r>
        <w:t>повреждения: кровоподтеки -в лобной области справа (2шт), на верхнем и нижнем веках правого глаза, у наружного угла правого глаза, в носогубном треугольнике справа в проекции тела грудины (2шт). на передней поверхности шеи с нижней трети слева, на передней</w:t>
      </w:r>
      <w:r>
        <w:t xml:space="preserve"> поверхности левого плеча в верхней трети, на передней поверхности правого плеча в верхней трети, на передней поверхности грудной клетки справа в проекции лопатки: царапины -на задней поверхности грудной клетки справа в проекции 10-го ребра по околопозвоно</w:t>
      </w:r>
      <w:r>
        <w:t xml:space="preserve">чной линии, в проекции 12-го ребра по околопозвоночной линии, на задней поверхности левого локтевого сустава: ссадины - в подбородочной области справа, на тыльной поверхности левой кисти в проекции 4-5-й пястных костей (2шт). расцениваются как повреждения </w:t>
      </w:r>
      <w:r>
        <w:t>не причинившие вред здоровью.</w:t>
      </w:r>
    </w:p>
    <w:p w:rsidR="00A77B3E">
      <w:r>
        <w:t>фио</w:t>
      </w:r>
      <w:r>
        <w:t xml:space="preserve"> дата в ходе судебного заседания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 xml:space="preserve">Потерпевший </w:t>
      </w:r>
      <w:r>
        <w:t>фио</w:t>
      </w:r>
      <w:r>
        <w:t xml:space="preserve"> в судебное</w:t>
      </w:r>
      <w:r>
        <w:t xml:space="preserve"> заседание не явился, о причинах неявки суду не сообщил, о дате, времени и месте рассмотрения протокола в отношении </w:t>
      </w:r>
      <w:r>
        <w:t>фио</w:t>
      </w:r>
      <w:r>
        <w:t xml:space="preserve"> судом извещен надлежащим образом.</w:t>
      </w:r>
    </w:p>
    <w:p w:rsidR="00A77B3E">
      <w:r>
        <w:t>Рассмотрев протокола об административном правонарушении, исследовав иные материалы дела суд приходит к</w:t>
      </w:r>
      <w:r>
        <w:t xml:space="preserve"> следующим выводам</w:t>
      </w:r>
    </w:p>
    <w:p w:rsidR="00A77B3E">
      <w:r>
        <w:t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>
        <w:t xml:space="preserve">, если эти действия не содержат уголовно наказуемого деяния, влечет </w:t>
      </w:r>
      <w:r>
        <w:t>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</w:t>
      </w:r>
      <w:r>
        <w:t xml:space="preserve">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</w:t>
      </w:r>
      <w:r>
        <w:t>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>а) не повлекли последствия, указанные в ст. 115 Уголовного кодекса РФ, в виде причинения легкого вреда здоровью, вызвавшего кратковрем</w:t>
      </w:r>
      <w:r>
        <w:t xml:space="preserve">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>Обязательным признаком состава административного правонарушения является последствие в виде физической боли. При этом отсу</w:t>
      </w:r>
      <w:r>
        <w:t xml:space="preserve">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 м</w:t>
      </w:r>
      <w:r>
        <w:t xml:space="preserve">атериалами дела: </w:t>
      </w:r>
    </w:p>
    <w:p w:rsidR="00A77B3E">
      <w:r>
        <w:t>- протоколом об административном правонарушении серии 8201№037641 от дата в котором описано событие наказуемого деяния, а также обстоятельства совершения;</w:t>
      </w:r>
    </w:p>
    <w:p w:rsidR="00A77B3E">
      <w:r>
        <w:t>- письменными объяснениями потерпевшего, который обстоятельства, изложенные в прото</w:t>
      </w:r>
      <w:r>
        <w:t xml:space="preserve">коле подтвердил в полном объеме. </w:t>
      </w:r>
    </w:p>
    <w:p w:rsidR="00A77B3E">
      <w:r>
        <w:t xml:space="preserve">- заключением эксперта №205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</w:t>
      </w:r>
      <w:r>
        <w:t>фио</w:t>
      </w:r>
      <w:r>
        <w:t xml:space="preserve"> административного правонарушения</w:t>
      </w:r>
      <w:r>
        <w:t xml:space="preserve">. 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административн</w:t>
      </w:r>
      <w:r>
        <w:t xml:space="preserve">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</w:t>
      </w:r>
      <w:r>
        <w:t xml:space="preserve"> имеет постоянное место жительства, ранее к административно</w:t>
      </w:r>
      <w:r>
        <w:t>й ответственности не привлекался,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 </w:t>
      </w:r>
      <w:r>
        <w:t>Лориковича</w:t>
      </w:r>
      <w:r>
        <w:t xml:space="preserve">, паспортные данные,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</w:t>
      </w:r>
      <w:r>
        <w:t xml:space="preserve">лучатель: Получатель: УФК по адрес (Министерство юстиции адрес) - Наименование банка: Отделение адрес Банка России//УФК по адрес - ИНН телефон </w:t>
      </w:r>
      <w:r>
        <w:t>- КПП телефон БИК телефон Единый казначейский счет  40102810645370000035 - Казначейский счет  0310064300000001750</w:t>
      </w:r>
      <w:r>
        <w:t xml:space="preserve">0 - Лицевой счет  телефон в УФК по  адрес Код Сводного реестра телефон, КБК телефон </w:t>
      </w:r>
      <w:r>
        <w:t>телефон</w:t>
      </w:r>
      <w:r>
        <w:t>, УИН 0410760300235000812406178.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</w:t>
      </w:r>
      <w:r>
        <w:t>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</w:t>
      </w:r>
      <w:r>
        <w:t xml:space="preserve">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</w:t>
      </w:r>
      <w:r>
        <w:t xml:space="preserve">                                                     </w:t>
      </w:r>
      <w:r>
        <w:tab/>
      </w:r>
      <w:r>
        <w:tab/>
      </w:r>
      <w:r>
        <w:tab/>
        <w:t xml:space="preserve">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D6"/>
    <w:rsid w:val="00A77B3E"/>
    <w:rsid w:val="00AD05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