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5-23-84</w:t>
      </w:r>
      <w:r>
        <w:t xml:space="preserve">/2023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</w:r>
      <w:r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</w:t>
      </w:r>
      <w:r>
        <w:t>административном правонарушении – фио;</w:t>
      </w:r>
    </w:p>
    <w:p w:rsidR="00A77B3E">
      <w:r>
        <w:t xml:space="preserve"> рассмотрев дело об административном правонарушении в отношении председателя наименование организации  (адрес, АЛУШТА ГОРОД, адрес, КВАРТИРА 5А, ОГРН: 1159102011837, Дата присвоения ОГРН: дата, ИНН: телефон, КПП: теле</w:t>
      </w:r>
      <w:r>
        <w:t>фон, ПРЕДСЕДАТЕЛЬ ПРАВЛЕНИЯ: фио) фио, паспортные данные, УССР, зарегистрированной по адресу: адрес, гражданка РФ, паспортные данные Отделом по вопросам миграции ОМВД России по адрес, код подразделения телефон, о совершении административного правонарушения</w:t>
      </w:r>
      <w:r>
        <w:t xml:space="preserve">, предусмотренного частью 1 статьи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председатель наименование организации, находящегося по адресу: адрес, квартира 5А, фио допустила административное правонар</w:t>
      </w:r>
      <w:r>
        <w:t>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Сведения персонифицированного учета о застрахов</w:t>
      </w:r>
      <w:r>
        <w:t>анных лицах по форме СЗВ-М, в соответствии с ч. 2.2 ст. 11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15-го числа мес</w:t>
      </w:r>
      <w:r>
        <w:t>яца, следующего за отчетным месяцем.</w:t>
      </w:r>
    </w:p>
    <w:p w:rsidR="00A77B3E">
      <w:r>
        <w:t>Срок предоставления сведений по форме СЗВ-М за дата - не позднее 15 дата. Управлением по результатам проведенной проверки своевременности представления страхователем сведений о застрахованных лицах по форме СЗВ-М  за да</w:t>
      </w:r>
      <w:r>
        <w:t>та выявлено, что страхователем сведения по форме СЗВ-М «Исходная»  представлена по ТКС дата.</w:t>
      </w:r>
    </w:p>
    <w:p w:rsidR="00A77B3E">
      <w:r>
        <w:t>Факт нарушения подтверждается: выписка из журнала учета сведений по форме СЗВ-М за дата, извещение о доставке от дата, извещением о доставке от дата,.</w:t>
      </w:r>
    </w:p>
    <w:p w:rsidR="00A77B3E">
      <w:r>
        <w:t>При назначен</w:t>
      </w:r>
      <w:r>
        <w:t xml:space="preserve">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</w:t>
      </w:r>
      <w:r>
        <w:t>дателя наименование организации  (адрес, АЛУШТА ГОРОД, адрес, КВАРТИРА 5А, ОГРН: 1159102011837, Дата присвоения ОГРН: дата, ИНН: телефон, КПП: телефон, ПРЕДСЕДАТЕЛЬ ПРАВЛЕНИЯ: фио) фио, паспортные данные, признать виновной в совершении административного пр</w:t>
      </w:r>
      <w:r>
        <w:t xml:space="preserve">авонарушения, </w:t>
      </w:r>
      <w:r>
        <w:t>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</w:t>
      </w:r>
      <w:r>
        <w:t>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</w:t>
      </w:r>
      <w:r>
        <w:t>601230060000140, назначение платежа: штраф за административное правонарушение.</w:t>
      </w:r>
    </w:p>
    <w:p w:rsidR="00A77B3E"/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</w:t>
      </w:r>
      <w:r>
        <w:t xml:space="preserve">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</w:t>
      </w:r>
      <w:r>
        <w:t xml:space="preserve">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</w:t>
      </w:r>
      <w:r>
        <w:t>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F2"/>
    <w:rsid w:val="00A77B3E"/>
    <w:rsid w:val="00CC0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