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Дело № 5-23-88/2020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>, рассмотрев материал в отношении директора наименование организации</w:t>
      </w:r>
      <w:r>
        <w:t xml:space="preserve">, паспортные данные, проживающего по адресу: </w:t>
      </w:r>
      <w:r>
        <w:t xml:space="preserve">в адрес, 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</w:t>
      </w:r>
      <w:r>
        <w:t>у: адрес</w:t>
      </w:r>
      <w:r>
        <w:t>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</w:t>
      </w:r>
      <w:r>
        <w:t xml:space="preserve">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дата. 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</w:t>
      </w:r>
      <w:r>
        <w:t>ежащим образом – телефонограммой от дата по номеру телефона телефон.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</w:t>
      </w:r>
      <w:r>
        <w:t xml:space="preserve">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>На основании ч. 2 ст. 25.1 КоАП РФ, мировой судья считает возможны</w:t>
      </w:r>
      <w:r>
        <w:t xml:space="preserve">м рассмотреть дело в отсутствие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 за дата не позднее дата. Страхователем сведения были пред</w:t>
      </w:r>
      <w:r>
        <w:t xml:space="preserve">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</w:t>
      </w:r>
      <w:r>
        <w:t>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</w:t>
      </w:r>
      <w:r>
        <w:t>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</w:t>
      </w:r>
      <w:r>
        <w:t>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</w:t>
      </w:r>
      <w:r>
        <w:t>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</w:t>
      </w:r>
      <w:r>
        <w:t xml:space="preserve">, </w:t>
      </w:r>
      <w:r>
        <w:t>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     адрес60-летия СССР, 28 Получатель:</w:t>
      </w:r>
      <w:r>
        <w:t xml:space="preserve"> 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</w:t>
      </w:r>
      <w:r>
        <w:t>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</w:t>
      </w:r>
      <w:r>
        <w:t>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</w:t>
      </w:r>
      <w:r>
        <w:t xml:space="preserve">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</w:t>
      </w:r>
      <w:r>
        <w:t xml:space="preserve">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3D"/>
    <w:rsid w:val="000254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