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______</w:t>
      </w:r>
      <w:r>
        <w:t xml:space="preserve">/2017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Бывшего директора Муниципального казенного предприят</w:t>
      </w:r>
      <w:r>
        <w:t xml:space="preserve">ия муниципального образования городского адрес </w:t>
      </w:r>
      <w:r>
        <w:t>фио</w:t>
      </w:r>
      <w:r>
        <w:t>, паспортные данные,  в настоящее время не работающего, проживающего по адресу: адрес А,</w:t>
      </w:r>
    </w:p>
    <w:p w:rsidR="00A77B3E">
      <w:r>
        <w:t>о совершении административного правонарушения, предусмотренного ст. 15.11 ч.1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В 2015 – </w:t>
      </w:r>
      <w:r>
        <w:t>датаадре</w:t>
      </w:r>
      <w:r>
        <w:t>с</w:t>
      </w:r>
      <w:r>
        <w:t>, будучи директором Муниципального казенного предприятия муниципального образования городского адрес, по адресу: адрес, грубо нарушил требования к бухгалтерскому учету, в том числе к бухгалтерской (финансовой) отчетности.</w:t>
      </w:r>
    </w:p>
    <w:p w:rsidR="00A77B3E">
      <w:r>
        <w:t>Так, дата, дата допущено нарушени</w:t>
      </w:r>
      <w:r>
        <w:t xml:space="preserve">е законодательства Российской Федерации о бухгалтерском учете, а именно искажение бухгалтерской отчетности, в отношении недвижимого имущества по адресу: адрес, адрес, в отношении движимого имущества – автобус пассажирский.  </w:t>
      </w:r>
    </w:p>
    <w:p w:rsidR="00A77B3E">
      <w:r>
        <w:t>дата, дата, дата, дата  допущен</w:t>
      </w:r>
      <w:r>
        <w:t>о искажение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</w:t>
      </w:r>
      <w:r>
        <w:t>ессиональных заболеваний, а также по расходам на выплату страхового обеспечения, представленного в территориальный орган Фонда социального страхования Российской Федерации.</w:t>
      </w:r>
    </w:p>
    <w:p w:rsidR="00A77B3E">
      <w:r>
        <w:t>дата, дата, дата, дата допущено искажение расчета по начисленным и уплаченным страх</w:t>
      </w:r>
      <w:r>
        <w:t>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</w:t>
      </w:r>
      <w:r>
        <w:t>награждения физическим лицам, представленного в территориальный орган Пенсионного фонда Российской Федерации.</w:t>
      </w:r>
    </w:p>
    <w:p w:rsidR="00A77B3E">
      <w:r>
        <w:t>фио</w:t>
      </w:r>
      <w:r>
        <w:t xml:space="preserve"> в судебном заседании пояснил, что результаты проверки не оспаривает, нарушения вызваны отсутствием финансирования.</w:t>
      </w:r>
    </w:p>
    <w:p w:rsidR="00A77B3E">
      <w:r>
        <w:t>В судебном заседании присут</w:t>
      </w:r>
      <w:r>
        <w:t xml:space="preserve">ствовали должностные лица органа, составившего протокол об административном правонарушении - </w:t>
      </w:r>
      <w:r>
        <w:t>фио</w:t>
      </w:r>
      <w:r>
        <w:t xml:space="preserve">, </w:t>
      </w:r>
      <w:r>
        <w:t>фио</w:t>
      </w:r>
      <w:r>
        <w:t xml:space="preserve"> 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</w:t>
      </w:r>
      <w:r>
        <w:t>дтвержден протоколом об административном правонарушении, актом проверки, первичной документацией, не доверять которым у суда оснований не имеется.</w:t>
      </w:r>
    </w:p>
    <w:p w:rsidR="00A77B3E">
      <w:r>
        <w:t>Судом установлено, что в период дата на Муниципальном казенном предприятии муниципального образования городск</w:t>
      </w:r>
      <w:r>
        <w:t xml:space="preserve">ого адрес, должностным лицом – директором </w:t>
      </w:r>
      <w:r>
        <w:t>фио</w:t>
      </w:r>
      <w:r>
        <w:t>, допущено нарушение требований ФЗ «О бухгалтерском учете» от дата № 402-ФЗ, Положения по бухгалтерскому учету «Расходы организации», утв. Приказом Минфина РФ от дата № 33н, Положения по ведению бухгалтерского у</w:t>
      </w:r>
      <w:r>
        <w:t xml:space="preserve">чета и бухгалтерской отчетности в Российской Федерации, утв. Приказом Минфина РФ от дата № 34 н, следовательно совершено административное правонарушение, предусмотренное ч.1 ст.15.11 КоАП РФ. </w:t>
      </w:r>
    </w:p>
    <w:p w:rsidR="00A77B3E">
      <w:r>
        <w:t>При назначении наказания суд принимает во внимание характер сов</w:t>
      </w:r>
      <w:r>
        <w:t>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Директора Муниципального казенного предприятия муниципал</w:t>
      </w:r>
      <w:r>
        <w:t xml:space="preserve">ьного образования городского адрес </w:t>
      </w:r>
      <w:r>
        <w:t>фио</w:t>
      </w:r>
      <w:r>
        <w:t>, паспортные данные,  за совершение административного правонарушения, предусмотренного ст. 15.11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</w:t>
      </w:r>
      <w:r>
        <w:t>Контрольно-счетный орган адрес) р/</w:t>
      </w:r>
      <w:r>
        <w:t>сч</w:t>
      </w:r>
      <w:r>
        <w:t>. 40101810335100010001 ИНН телефон КПП телефон, банк получателя Отделение адрес БИК телефон ОКТМО телефон КБК 808116390040040009140 Назначение платежа: административный штраф.</w:t>
      </w:r>
    </w:p>
    <w:p w:rsidR="00A77B3E">
      <w:r>
        <w:t>Разъяснить лицу, привлеченному к администрат</w:t>
      </w:r>
      <w:r>
        <w:t>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</w:t>
      </w:r>
      <w:r>
        <w:t xml:space="preserve">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</w:t>
      </w:r>
      <w:r>
        <w:t xml:space="preserve">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</w:t>
      </w:r>
      <w:r>
        <w:t xml:space="preserve">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