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5-23-93/2024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с участием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генерального директора наименование организации (адрес, АЛУШТА Г.О., АЛУШТА Г., адрес, ПОМЕЩ. 10012, ПОМЕЩ. 1, ОГРН: 1229100015693, Дата присвоения ОГРН: дата, ИНН: телефон, КПП: телефон, ГЕНЕРАЛЬНЫЙ ДИРЕКТОР: фио) фио, паспортные данные, зарегистрированной по адресу: адрес, помещение 10012, помещение 1,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генеральным директором наименование организации, по  адресу: адрес, помещение, 1, не представила в налоговый орган декларации по налогу, уплачиваемому в связи с применением упрощенной процедуры налогообложения за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декларация по налогу, уплачиваемому в связи с применением упрощенной процедуры налогообложения за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судебном заседании вину в совершении администратвиного правонарушения признала в полном объеме, обстоятельства, изложенные в протоколе об административном правонарушении не оспаривала. 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РФ. 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ab/>
        <w:t xml:space="preserve">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