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№5-23-98/2024</w:t>
      </w:r>
    </w:p>
    <w:p w:rsidR="00A77B3E">
      <w:r>
        <w:t xml:space="preserve">                                                                                                           </w:t>
      </w:r>
    </w:p>
    <w:p w:rsidR="00A77B3E">
      <w:r>
        <w:t xml:space="preserve">                                                             П О С Т А Н ОВ Л Е Н И Е</w:t>
      </w:r>
    </w:p>
    <w:p w:rsidR="00A77B3E">
      <w:r>
        <w:t xml:space="preserve">   по делу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      </w:t>
        <w:tab/>
        <w:t xml:space="preserve">         адрес        </w:t>
      </w:r>
    </w:p>
    <w:p w:rsidR="00A77B3E">
      <w:r>
        <w:t>Мировой судья судебного участка № 23 Алуштинского судебного района (городской адрес) адрес -  фио, рассмотрев в открытом судебном заседании материалы дела об административном правонарушении, предусмотренном ст.6.9 ч.1 КоАП РФ, в отношении фио, паспортные данные, зарегистрированный и проживающий по адресу: адрес, водительское удостоверение 70147 №303541 от дата, официально не трудоустроенного, ранее привлекался к административной ответственности, о совершении административного правонарушения, предусмотренного ст.6.9.1 КоАП РФ,</w:t>
      </w:r>
    </w:p>
    <w:p w:rsidR="00A77B3E">
      <w:r>
        <w:t>У С Т А Н О В И Л :</w:t>
      </w:r>
    </w:p>
    <w:p w:rsidR="00A77B3E">
      <w:r>
        <w:t>дата фио, находясь по адресу: адрес, уклонился от прохождения лечения от наркомании и медицинской и социальной реабилитации возложенной постановлением мирового судьи от дата по делу №5-2-387/2023 на фио возложена обязанность в течение 3 суток, после вступления постановления в законную силу пройти лечение от наркомании и медицинскую и социальную реабилитацию в связи с потреблением наркотических средств без назначения врача.</w:t>
      </w:r>
    </w:p>
    <w:p w:rsidR="00A77B3E">
      <w:r>
        <w:t xml:space="preserve"> фио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вступило в законную силу дата. фио к лечению от наркомании не приступила.</w:t>
      </w:r>
    </w:p>
    <w:p w:rsidR="00A77B3E">
      <w:r>
        <w:t xml:space="preserve">фио в судебном заседании вину в совершенном правонарушении признал, обстоятельства, изложенные в протоколе об административном правонарушении не оспаривал. Вместе с тем указал, что не знал о необходимости явиться в медицинское учреждение.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рапортом сотрудника полиции, объяснением фио, справкой на физическое лицо.</w:t>
      </w:r>
    </w:p>
    <w:p w:rsidR="00A77B3E">
      <w:r>
        <w:t>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Обстоятельством отягчающим административную ответственность суд признает, что фио совершил административное правонарушение, будучи ранее подвергнутым административному наказанию в порядке части 1 статьи 4.6 КоАП. </w:t>
      </w:r>
    </w:p>
    <w:p w:rsidR="00A77B3E">
      <w:r>
        <w:t>Также фио трижды в течение года был привлечен к административной ответственности за хранение и потребление наркотических веществ.</w:t>
      </w:r>
    </w:p>
    <w:p w:rsidR="00A77B3E">
      <w:r>
        <w:t>Также фио имеет неоплаченные штрафы.</w:t>
      </w:r>
    </w:p>
    <w:p w:rsidR="00A77B3E">
      <w:r>
        <w:t>Обстоятельством смягчающим административную ответственность суд учитывает, признание вины.</w:t>
      </w:r>
    </w:p>
    <w:p w:rsidR="00A77B3E">
      <w:r>
        <w:t>Таким образом, принимая во внимание данные о личности правонарушителя, мировой судья приходит к выводу о том, что для достижения профилактических целей административного наказания фио надлежит назначить административный арест, поскольку ранее назначенные административные штрафы, должного воспитательного эффекта не принесли.</w:t>
      </w:r>
    </w:p>
    <w:p w:rsidR="00A77B3E">
      <w:r>
        <w:t>На основании изложенного, руководствуясь ст. 6.9.1 КоАП РФ, мировой судья</w:t>
      </w:r>
    </w:p>
    <w:p w:rsidR="00A77B3E">
      <w:r>
        <w:t>П О С Т А Н О В И Л :</w:t>
      </w:r>
    </w:p>
    <w:p w:rsidR="00A77B3E"/>
    <w:p w:rsidR="00A77B3E">
      <w:r>
        <w:t>фио, паспортные данные, признать виновным в совершении административного правонарушения, предусмотренного ст. 6.9.1 КоАП РФ и подвергнуть административному наказанию в виде административного ареста сроком на 7 (семь) суток.</w:t>
      </w:r>
    </w:p>
    <w:p w:rsidR="00A77B3E">
      <w:r>
        <w:t>Срок ареста исчислять с даты и времени фактического водворения фио в изолятор временного содержания.</w:t>
      </w:r>
    </w:p>
    <w:p w:rsidR="00A77B3E">
      <w:r>
        <w:t>Постановление о назначении административного ареста подлежит немедленному исполнению.</w:t>
      </w:r>
    </w:p>
    <w:p w:rsidR="00A77B3E">
      <w:r>
        <w:t>Постановление может быть обжаловано в Алуштинский городской суд адрес в течение 10 суток со дня его вынесения.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