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5-23-101/2026</w:t>
      </w:r>
    </w:p>
    <w:p w:rsidR="00A77B3E"/>
    <w:p w:rsidR="00A77B3E">
      <w:r>
        <w:t>адрес №23 Алуштинского судебного района (город республиканского значения Алушта с подчиненной ему территорией)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 республиканского значения Алушта с подчиненной ему территорией)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 рассмотрев материалы дела об административном правонарушении, в отношении фио, паспортные данные, официально трудоустроенной – ТД «ТЭС»,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гражданка фио, управляла транспортным средством марки марка автомобиля модель «Астра», государственный регистрационный знак А397КА82 в состоянии опьянения, установленное актом освидетельствования на состояние алкогольного опьянения 82АО№040088 от дата (результат освидетельствования 0,760 мг/л, установлено состояние опьянения),  тем самым фио нарушила п.2.7 ПДД РФ, следовательно, совершила административное правонарушение, предусмотренное ч.1 ст.12.8  КоАП РФ.</w:t>
      </w:r>
    </w:p>
    <w:p w:rsidR="00A77B3E">
      <w:r>
        <w:t>дата фио в судебное заседание не явилась, смс-извещением, о дате, времени и месте рассмотрения протокола об административном правонарушении в отношении неё была уведомлена судом надлежащим образом.</w:t>
      </w:r>
    </w:p>
    <w:p w:rsidR="00A77B3E">
      <w:r>
        <w:t>На основании изложенного выше, полагаю возможным рассмотреть протокол об административном правонарушении в отсутсвтие неявившейся фио</w:t>
      </w:r>
    </w:p>
    <w:p w:rsidR="00A77B3E">
      <w:r>
        <w:t xml:space="preserve">Исследовав материалы дела,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82АП№306470 от дата, в котором зафиксированы обстоятельства совершения административного правонарушения, в протоколе указано, что фио управляла транспортным средством в состоянии опьянения, протокол подписан ею без замечаний;</w:t>
      </w:r>
    </w:p>
    <w:p w:rsidR="00A77B3E">
      <w:r>
        <w:t>- протоколом об отстранении от управления транспортным средством серии 82ОТ№079630 от дата, в соответствии с которым, фио была отстранена от управления транспортным средством марки марка автомобиля, модель «Корса», государственный регистрационный знак А397КА82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82АО№040088 от дата в соответствии с которым у фио установлено состояние алкогольного опьянения (результат освидетельствования составил 0,760 мг/л), с которым фио согласна;</w:t>
      </w:r>
    </w:p>
    <w:p w:rsidR="00A77B3E">
      <w:r>
        <w:t>- тестом анализатора паров этанола в исполнении «Алкотектор Юпитер» №000200 от дата, результат освидетельствования составил 0,760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виновной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УИН:18810491261500000197.</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(город республиканского значения Алушта с подчиненной ему территорией) в течение 10 дней со дня получения.</w:t>
      </w:r>
    </w:p>
    <w:p w:rsidR="00A77B3E">
      <w:r>
        <w:t xml:space="preserve">Мировой судья                                                                                                     фио </w:t>
      </w:r>
    </w:p>
    <w:p w:rsidR="00A77B3E">
      <w:r>
        <w:t>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