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№ 5-23- 106/2019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 судьи адрес №23 Алуштинского судебного района (городской адрес) адрес - Мировой судья адрес № 22 Алуштинского судебного района (городской адрес) адрес фио,</w:t>
      </w:r>
    </w:p>
    <w:p w:rsidR="00A77B3E">
      <w:r>
        <w:t>с участием лица, в отношении которого возбуждено дело об административном правонарушении –   фио,</w:t>
      </w:r>
    </w:p>
    <w:p w:rsidR="00A77B3E">
      <w:r>
        <w:t xml:space="preserve"> рассмотрев материал об административном правонарушении, предусмотренном ст.20.21  КоАП РФ, в отношении   фио, паспортные данные, адрес зарегистрированного по адресу: адрес; гражданина РФ; со средним техническим образованием; холостого;  официально не трудоустроенного;  ранее не привлекавшегося к административной ответственности;  ранее  судимого Алуштинским городским судом  в дата по  п. «а,б» ч.2 ст.158 УК РФ  к дата 5 месяцам лишения свободы, освободился  в дата в связи с  заменой   оставшейся неотбытой части наказания на дата 3 месяца исправительных работ,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дата в время   гражданин    фио  в общественном месте по адресу: адрес около дома №4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лежал на асфальте, имел неопрятный внешний вид, невнятную речь, слабо ориентировался в 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 просил строго не наказывать, пояснив, что готов оплатить штраф.</w:t>
      </w:r>
    </w:p>
    <w:p w:rsidR="00A77B3E">
      <w:r>
        <w:t xml:space="preserve">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нарушитель  был ознакомлен с протоколом  и с ним согласен; письменными объяснениями фио, в которых он подтвердил факт нахождения в состоянии опьянения, оскорбляющем человеческое достоинство и общественную нравственность; Актом медицинского освидетельствования на состояние опьянения (алкогольного, наркотического или иного токсического), согласно которому  фио отказался от прохождения данного освидетельствования;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</w:t>
      </w:r>
    </w:p>
    <w:p w:rsidR="00A77B3E">
      <w:r>
        <w:t xml:space="preserve">                  Кроме того, мировой судья учла, что фио  официально не трудоустроен; имеет неснятую и непогашенную судимость  по ст. п. «а,б» ч.2 ст.158 УК РФ, в настоящий момент назначенное  наказание не отбыто в полном объеме.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3 (трое)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          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5-23- 85/2019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 судьи адрес №23 Алуштинского судебного района (городской адрес) адрес - Мировой судья адрес № 22 Алуштинского судебного района (городской адрес) адрес фио,</w:t>
      </w:r>
    </w:p>
    <w:p w:rsidR="00A77B3E">
      <w:r>
        <w:t>с участием лица, в отношении которого возбуждено дело об административном правонарушении –  фио,</w:t>
      </w:r>
    </w:p>
    <w:p w:rsidR="00A77B3E">
      <w:r>
        <w:t xml:space="preserve"> рассмотрев материал об административном правонарушении, предусмотренном ст.20.21  КоАП РФ, в отношении  Билялова   Фирдеса  Ризаевича, паспортные данные,  Узб.ССР; зарегистрированного по адресу: адрес, фактически   проживающего по адресу: адрес; гражданина РФ; со средним образованием;  холостого;  официально не трудоустроенного;  ранее  судимого;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 дата в 01час. 30 мин.   гражданин   фио  в общественном месте по адресу: адрес около дома №71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 шаткую походку, невнятную речь, слабо ориентировался в 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 просил строго не наказывать.</w:t>
      </w:r>
    </w:p>
    <w:p w:rsidR="00A77B3E">
      <w:r>
        <w:t xml:space="preserve"> 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нарушитель  был ознакомлен с протоколом  и с ним согласен; письменными объяснениями фио, в которых он  подтвердил факт нахождения в пьяном виде дата в 01час. 30 мин.  по адресу: адрес около дома №71; фотографиями, на которых зафиксирован фио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токсического), согласно которому фио отказался от прохождения данного освидетельствования;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обстоятельства, отягчающие административную ответственность – повторное  неоднократное совершение в течение одного года однородных административных правонарушений.  Данные обстоятельства  свидетельствуют о том, что  фио является злостным нарушителем общественного порядка.  Кроме того  фио имеет неснятую и непогашенную судимость за совершение преступления по ст.319 УК РФ.</w:t>
      </w:r>
    </w:p>
    <w:p w:rsidR="00A77B3E">
      <w:r>
        <w:t xml:space="preserve">                 На основании вышеизложенного  мировой судья считает, что с учетом  данных о личности фио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Билялова  Фирдеса  Ризаевича 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Засчитать  в срок  административного ареста  срок административного задержания с время дата   до   время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          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5-23-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 судьи адрес №23 Алуштинского судебного района (городской адрес) адрес - Мировой судья адрес № 22 Алуштинского судебного района (городской адрес) адрес фио,</w:t>
      </w:r>
    </w:p>
    <w:p w:rsidR="00A77B3E">
      <w:r>
        <w:t>с участием лица, в отношении которого возбуждено дело об административном правонарушении –  фио,</w:t>
      </w:r>
    </w:p>
    <w:p w:rsidR="00A77B3E">
      <w:r>
        <w:t xml:space="preserve"> рассмотрев материал об административном правонарушении, предусмотренном ст.20.21  КоАП РФ, в отношении    Билялова   Фирдеса  Ризаевича, паспортные данные,  Узб.ССР; зарегистрированного по адресу: адрес, фактически   проживающего по адресу: адрес; гражданина РФ; со средним образованием;  холостого;  официально не трудоустроенного;  ранее  судимого;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 дата в время   гражданин   фио  в общественном месте по адресу: адрес около дома №47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неопрятный внешний вид,    шатался из стороны в сторону, слабо ориентировался в 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допускать  административных правонарушений.</w:t>
      </w:r>
    </w:p>
    <w:p w:rsidR="00A77B3E">
      <w:r>
        <w:t xml:space="preserve">        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нарушитель  был ознакомлен с протоколом  и с ним согласен; письменными объяснениями свидетеля совершенного административного правонарушения  фио, письменными объяснениями фио; Актом медицинского освидетельствования на состояние опьянения (алкогольного, наркотического или иного токсического), согласно которому   фио отказался от прохождения данного освидетельствования;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является повторное свершение однородного правонарушения.     </w:t>
      </w:r>
    </w:p>
    <w:p w:rsidR="00A77B3E">
      <w:r>
        <w:t xml:space="preserve">                На основании изложенного  суд считает необходимым назначить фио   наказание в виде административного штрафа в размере  1000руб.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Билялова Фирдеса Ризаевича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18880491180002420973.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5-22-479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  фио, паспортные данные гражданина РФ; зарегистрированного по адресу: адрес; с неполным средним   образованием; не состоящего в зарегистрированном браке;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 фио  в общественном месте по адресу: адрес, около д.№13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неопрятный внешний вид, невнятную речь, шаткую походку.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допускать  административных правонарушений.</w:t>
      </w:r>
    </w:p>
    <w:p w:rsidR="00A77B3E">
      <w:r>
        <w:t xml:space="preserve">        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письменными объяснениями свидетелей совершенного административного правонарушения  фио и  фио;  письменными объяснениями самого  фио; Актом медицинского освидетельствования на состояние опьянения (алкогольного, наркотического или иного токсического), согласно которому  фио отказался   от прохождения данного освидетельствования;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 отсутствие обстоятельств, отягчающих административную ответственность. Сведений о том, что фио является злостным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18880491180002396339.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№ 5-22-478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  фио, паспортные данные гражданина РФ; не имеющего правовой регистрации по месту жительства  и постоянного места жительства; со неполным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фио  в общественном месте по адресу: адрес, около д.№13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слабо  ориентировался в  пространстве; шатался из стороны в сторону.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допускать  административных правонарушений.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письменными объяснениями свидетелей совершенного административного правонарушения  фио и  фио;  Актом медицинского освидетельствования на состояние опьянения (алкогольного, наркотического или иного токсического), согласно которому  фио отказался   от прохождения данного освидетельствования;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 отсутствие обстоятельств, отягчающих административную ответственность. Сведений о том, что  фио является злостным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18880491180002396304.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5-22-477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 фио, паспортные данные гражданина РФ; зарегистрированного по адресу: адрес; со средним специальным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 фио  в общественном месте по адресу: адрес, около д.№13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неопрятный внешний вид, невнятную речь, шаткую походку.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письменными объяснениями свидетелей совершенного административного правонарушения  фио и  фио;  письменными объяснениями самого фио; Актом медицинского освидетельствования на состояние опьянения (алкогольного, наркотического или иного токсического), согласно которому фио отказался   от прохождения данного освидетельствования;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 отсутствие обстоятельств, отягчающих административную ответственность. Сведений о том, что фио является злостным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18880491180002396347.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№ 5-22- 145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данные; гражданина РФ; зарегистрированного по адресу: адрес; фактически проживающего в адрес в общежитии наименование организации Алуштинского молокозавода; работающего в наименование организации Алуштинский молокозавод  сварщиком; со средним образованием; не состоящего в зарегистрированном браке;  имеющего одного несовершеннолетнего ребенка;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фио в общественном месте по адресу: адрес около дома №49,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слабо ориентировался в 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 фио был  ознакомлен  и  согласен, вину признал; письменными объяснениями свидетелей совершенного административного правонарушения  фио и фио;  письменными объяснениями самого 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одного несовершеннолетнего ребенка; отсутствие обстоятельств, отягчающих административную ответственность. Суд также  принял во внимание, что фио трудоустроен в наименование организации Алуштинский молокозавод  сварщиком, тем самым имеет стабильный доход. Сведений о том, что фио является злостным  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18880491180001661578.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