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 5-23-107/2022</w:t>
      </w:r>
    </w:p>
    <w:p w:rsidR="00A77B3E"/>
    <w:p w:rsidR="00A77B3E">
      <w:r>
        <w:t>ПОСТАНОВЛЕНИЕ</w:t>
      </w:r>
    </w:p>
    <w:p w:rsidR="00A77B3E">
      <w:r>
        <w:t>по делу об административном правонарушении</w:t>
      </w:r>
    </w:p>
    <w:p w:rsidR="00A77B3E">
      <w:r>
        <w:t>(резолютивная часть)</w:t>
      </w:r>
    </w:p>
    <w:p w:rsidR="00A77B3E">
      <w:r>
        <w:t xml:space="preserve">дата                                                               </w:t>
        <w:tab/>
        <w:t xml:space="preserve">    адрес, Багликова, 21</w:t>
      </w:r>
    </w:p>
    <w:p w:rsidR="00A77B3E">
      <w:r>
        <w:t xml:space="preserve">Мировой судья судебного участка № 23 Алуштинского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 паспортные данные, зарегистрированного по адресу: адрес, официально не трудоустроенного, ранее привлекавшийся к административной ответственности;</w:t>
      </w:r>
    </w:p>
    <w:p w:rsidR="00A77B3E">
      <w:r>
        <w:t>рассмотрев материалы дела об административном правонарушении, в отношении фио, паспортные данные, за совершение правонарушения, ответственность за которое предусмотрена частью первой статьи 12.26 Кодекса Российской Федерации об административных правонарушениях, мировой судья</w:t>
      </w:r>
    </w:p>
    <w:p w:rsidR="00A77B3E">
      <w:r>
        <w:t>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ему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w:t>
        <w:tab/>
        <w:t>Реквизиты для оплаты административного штрафа:</w:t>
      </w:r>
    </w:p>
    <w:p w:rsidR="00A77B3E">
      <w:r>
        <w:tab/>
        <w:t>УФК (ОМВД России по адрес), КПП телефон, ИНН телефон, ОКТМО телефон, кор/сч. 40102810645370000035,  №/сч. 03100643000000017500, к/сч. 40102810645370000035 Отделение по  адрес ЮГУ ЦБ РФ, БИК телефон, КБК 18811601123010001140, УИН:18810491221500000398.</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Изготовление полного текста постановления отложить до дата до время</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