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№5-23-115/2022</w:t>
      </w:r>
      <w:r>
        <w:tab/>
      </w:r>
      <w:r>
        <w:tab/>
      </w:r>
      <w:r>
        <w:tab/>
      </w:r>
      <w:r>
        <w:tab/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- Муниципального бюджетного наименование организации;</w:t>
      </w:r>
    </w:p>
    <w:p w:rsidR="00A77B3E">
      <w:r>
        <w:t>рассмотре</w:t>
      </w:r>
      <w:r>
        <w:t xml:space="preserve">в протокол об административном правонарушении в отношении должностного лица – директора Муниципального бюджетного наименование организации (адрес </w:t>
      </w:r>
      <w:r>
        <w:t>ГОРОД, адрес, ОГРН:</w:t>
      </w:r>
      <w:r>
        <w:t xml:space="preserve">, Дата присвоения ОГРН: дата, ИНН: телефон, КПП: телефон, </w:t>
      </w:r>
      <w:r>
        <w:t xml:space="preserve">ДИРЕКТОР: </w:t>
      </w:r>
      <w:r>
        <w:t>фио</w:t>
      </w:r>
      <w:r>
        <w:t xml:space="preserve">) </w:t>
      </w:r>
      <w:r>
        <w:t>фио</w:t>
      </w:r>
      <w:r>
        <w:t>, паспортные данные, гражданина РФ паспортные данные, о совершении административного правонарушения, предусмотренного ст. 19.5 ч.1  КоАП РФ, заинтересованное лицо – Южное межрегиональное управление Федеральной службы по надзору в сфере пр</w:t>
      </w:r>
      <w:r>
        <w:t>иродопользования (Южное межрегиональное</w:t>
      </w:r>
      <w:r>
        <w:t xml:space="preserve"> управление </w:t>
      </w:r>
      <w:r>
        <w:t>Росприроднадзора</w:t>
      </w:r>
      <w:r>
        <w:t xml:space="preserve">), </w:t>
      </w:r>
    </w:p>
    <w:p w:rsidR="00A77B3E">
      <w:r>
        <w:t>УСТАНОВИЛ:</w:t>
      </w:r>
    </w:p>
    <w:p w:rsidR="00A77B3E">
      <w:r>
        <w:t>В соответствии с предписанием от дата №10-82-50-Н-1 выданным Федеральной службой по надзору в сфере природопользования (</w:t>
      </w:r>
      <w:r>
        <w:t>Росприроднадзор</w:t>
      </w:r>
      <w:r>
        <w:t xml:space="preserve">), наименование организации предписано </w:t>
      </w:r>
      <w:r>
        <w:t>устранить нарушение, выраженное в допущении ведения производственной деятельности в отсутствии разработанных и прошедших в установленном законном порядке согласование с органом исполнительной власти субъекта РФ, мероприятий по уменьшению выбросов вредных (</w:t>
      </w:r>
      <w:r>
        <w:t>загрязняющих) веществ в атмосферный воздух в период неблагоприятных метеорологических условий.</w:t>
      </w:r>
    </w:p>
    <w:p w:rsidR="00A77B3E">
      <w:r>
        <w:t>Срок исполнения указанного выше предписания установлен до дата.</w:t>
      </w:r>
    </w:p>
    <w:p w:rsidR="00A77B3E">
      <w:r>
        <w:t>Решением Южного межрегионального управления федеральной службы по надзору в сфере природопользова</w:t>
      </w:r>
      <w:r>
        <w:t>ния №10-ДП-В-6 от дата поручено провести проверку исполнения наименование организации требований предписания от дата №10-82-50-Н-1.</w:t>
      </w:r>
    </w:p>
    <w:p w:rsidR="00A77B3E">
      <w:r>
        <w:t>По результатам проведенный проверочных мероприятий был составлен акт проверки №10-82-03-Н от дата.</w:t>
      </w:r>
    </w:p>
    <w:p w:rsidR="00A77B3E">
      <w:r>
        <w:t>Как следует из приведенно</w:t>
      </w:r>
      <w:r>
        <w:t>го выше акта проверки, наименование организации, требования предписания от дата №10-82-50-Н-1 исполнены не были, в связи с чем, был составлен протокол №10-82-58-Н от дата по части первой статьи 19.5 КоАП РФ.</w:t>
      </w:r>
    </w:p>
    <w:p w:rsidR="00A77B3E">
      <w:r>
        <w:t xml:space="preserve">дата директор наименование организации </w:t>
      </w:r>
      <w:r>
        <w:t>фио</w:t>
      </w:r>
      <w:r>
        <w:t xml:space="preserve"> в суд</w:t>
      </w:r>
      <w:r>
        <w:t>ебное заседание не явился, в адрес суда каких-либо ходатайств об отложении судебного заседания направлено не было.</w:t>
      </w:r>
    </w:p>
    <w:p w:rsidR="00A77B3E">
      <w:r>
        <w:t>Кроме того, судебное заседание от дата уже откладывалось.</w:t>
      </w:r>
    </w:p>
    <w:p w:rsidR="00A77B3E">
      <w:r>
        <w:t xml:space="preserve">Учитывая то обстоятельство, что директор наименование организации </w:t>
      </w:r>
      <w:r>
        <w:t>фио</w:t>
      </w:r>
      <w:r>
        <w:t xml:space="preserve"> о дате, време</w:t>
      </w:r>
      <w:r>
        <w:t xml:space="preserve">ни и месте рассмотрения протокола об административном правонарушении </w:t>
      </w:r>
      <w:r>
        <w:t>извещено судом надлежащим образом, мировой судья не видит препятствий для рассмотрения протокола в отсутствие неявившегося должностного лица наименование организации.</w:t>
      </w:r>
    </w:p>
    <w:p w:rsidR="00A77B3E">
      <w:r>
        <w:t>Рассмотрев материалы</w:t>
      </w:r>
      <w:r>
        <w:t xml:space="preserve"> дела, изучив протокол об административном правонарушении, мировой судья пришел к следующим выводам. </w:t>
      </w:r>
    </w:p>
    <w:p w:rsidR="00A77B3E">
      <w:r>
        <w:t>Так, срок исполнения предписания от дата №10-82-50-Н-1  установлен до дата.</w:t>
      </w:r>
    </w:p>
    <w:p w:rsidR="00A77B3E">
      <w:r>
        <w:t>Вместе с тем, как усматривается из материалов дела, требования предписания дир</w:t>
      </w:r>
      <w:r>
        <w:t xml:space="preserve">ектором наименование организации </w:t>
      </w:r>
      <w:r>
        <w:t>фио</w:t>
      </w:r>
      <w:r>
        <w:t xml:space="preserve"> исполнены не были, каких – либо объективных причин, препятствующих его исполнению, в материалах дела не содержится.</w:t>
      </w:r>
    </w:p>
    <w:p w:rsidR="00A77B3E">
      <w:r>
        <w:t>В соответствии с частью первой статьи 19.5 КоАП РФ невыполнение в установленный срок законного предписа</w:t>
      </w:r>
      <w:r>
        <w:t>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наложение административного штрафа на юридических лиц - от де</w:t>
      </w:r>
      <w:r>
        <w:t>сяти тысяч до сумма прописью.</w:t>
      </w:r>
    </w:p>
    <w:p w:rsidR="00A77B3E">
      <w:r>
        <w:t>Объектом правонарушения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 w:rsidR="00A77B3E">
      <w:r>
        <w:t>Объективную сторону правонарушений по ст. 19.5 КоАП РФ составляют действ</w:t>
      </w:r>
      <w:r>
        <w:t>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</w:t>
      </w:r>
      <w:r>
        <w:t>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A77B3E">
      <w:r>
        <w:t>Под неисполнением в срок предписания понимается исполнение предписания частично в указанный этим предписанием срок или у</w:t>
      </w:r>
      <w:r>
        <w:t>клонение от его исполнения в целом.</w:t>
      </w:r>
    </w:p>
    <w:p w:rsidR="00A77B3E">
      <w:r>
        <w:t xml:space="preserve">На основании изложенного, вина директора наименование организации </w:t>
      </w:r>
      <w:r>
        <w:t>фио</w:t>
      </w:r>
      <w:r>
        <w:t xml:space="preserve"> в неисполнении предписания от </w:t>
      </w:r>
      <w:r>
        <w:t>от</w:t>
      </w:r>
      <w:r>
        <w:t xml:space="preserve"> дата №10-82-50-Н-1 установлена и подтверждается имеющимися в материалах дела доказательствами, а именно:</w:t>
      </w:r>
    </w:p>
    <w:p w:rsidR="00A77B3E">
      <w:r>
        <w:t>- протоколом</w:t>
      </w:r>
      <w:r>
        <w:t xml:space="preserve"> об </w:t>
      </w:r>
      <w:r>
        <w:t>администратвином</w:t>
      </w:r>
      <w:r>
        <w:t xml:space="preserve"> правонарушении №10-82-58-Н от дата;</w:t>
      </w:r>
    </w:p>
    <w:p w:rsidR="00A77B3E">
      <w:r>
        <w:t>- копией предписания №10-82-50-Н-1  от дата;</w:t>
      </w:r>
    </w:p>
    <w:p w:rsidR="00A77B3E">
      <w:r>
        <w:t>- актом проверки исполнения требований предписания №10-82-03-Н от дата.</w:t>
      </w:r>
    </w:p>
    <w:p w:rsidR="00A77B3E">
      <w:r>
        <w:t>Обстоятельств отягчающих вину, судом не установлено.</w:t>
      </w:r>
    </w:p>
    <w:p w:rsidR="00A77B3E">
      <w:r>
        <w:t xml:space="preserve">При назначении наказания суд </w:t>
      </w:r>
      <w:r>
        <w:t>принимает во внимание характер совершенного правонарушения, финансовое положение лица, в отношении которого ведется производство по делу об административном правонарушении, тот факт, что наименование организации фактически приступило к исполнению требовани</w:t>
      </w:r>
      <w:r>
        <w:t>й предписания.</w:t>
      </w:r>
    </w:p>
    <w:p w:rsidR="00A77B3E">
      <w:r>
        <w:t>Руководствуясь ст. 19.5 ч.1   КоАП РФ,</w:t>
      </w:r>
    </w:p>
    <w:p w:rsidR="00A77B3E">
      <w:r>
        <w:t>ПОСТАНОВИЛ:</w:t>
      </w:r>
    </w:p>
    <w:p w:rsidR="00A77B3E">
      <w:r>
        <w:t xml:space="preserve">директора Муниципального бюджетного наименование организации (адрес РЕСПУБЛИКА, АЛУШТА ГОРОД, адрес, ОГРН: 1199112017554, Дата присвоения ОГРН: дата, ИНН: телефон, КПП: телефон, ДИРЕКТОР: </w:t>
      </w:r>
      <w:r>
        <w:t>фи</w:t>
      </w:r>
      <w:r>
        <w:t>о</w:t>
      </w:r>
      <w:r>
        <w:t xml:space="preserve">) </w:t>
      </w:r>
      <w:r>
        <w:t>фио</w:t>
      </w:r>
      <w:r>
        <w:t xml:space="preserve">, паспортные </w:t>
      </w:r>
      <w:r>
        <w:t>данные признать виновным в совершении административного правонарушения, ответственность за которое установлена частью 1 статьи 19.5 КоАП РФ и подвергнуть административному наказанию в виде наложения административного штрафа в размере сум</w:t>
      </w:r>
      <w:r>
        <w:t>ма.</w:t>
      </w:r>
    </w:p>
    <w:p w:rsidR="00A77B3E">
      <w:r>
        <w:t>Реквизиты для уплаты административного штрафа: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</w:t>
      </w:r>
      <w:r>
        <w:t xml:space="preserve">00035 - Казначейский счет 03100643000000017500 - Лицевой счет телефон в УФК по адрес Код Сводного реестра телефон, УИН 0410760300235001152219159, ОКТМО телефон, КБК телефон </w:t>
      </w:r>
      <w:r>
        <w:t>телефон</w:t>
      </w:r>
      <w:r>
        <w:t>.</w:t>
      </w:r>
    </w:p>
    <w:p w:rsidR="00A77B3E">
      <w:r>
        <w:t>Разъяснить, что при неуплате административного штрафа в течение 60 суток с</w:t>
      </w:r>
      <w:r>
        <w:t>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</w:t>
      </w:r>
      <w:r>
        <w:t>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</w:t>
      </w: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84"/>
    <w:rsid w:val="00537C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