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05-23-_____________/2017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родившегося дата в адрес, не работающего, проживающего по адресу: адрес, 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10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фио официально не трудоустроен, средств к существованию не имеет, в связи с чем, в качестве наказания необходимо назначить административный арест.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ст.6.9.1 КоАП РФ, подвергнуть административному наказанию в виде административного ареста сроком на 15 (пятнадцать)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