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5-23-167/2022</w:t>
      </w:r>
    </w:p>
    <w:p w:rsidR="00A77B3E"/>
    <w:p w:rsidR="00A77B3E">
      <w:r>
        <w:t>адрес №23 Алуштинского судебного района (городской адрес)</w:t>
      </w:r>
    </w:p>
    <w:p w:rsidR="00A77B3E">
      <w:r>
        <w:t>адрес; адрес: адрес;</w:t>
      </w:r>
    </w:p>
    <w:p w:rsidR="00A77B3E">
      <w:r>
        <w:t>ms23@mnst.rk.gov.ru. тел.: телефон</w:t>
      </w:r>
    </w:p>
    <w:p w:rsidR="00A77B3E">
      <w:r>
        <w:t>ПОСТАНОВЛЕНИЕ</w:t>
      </w:r>
    </w:p>
    <w:p w:rsidR="00A77B3E">
      <w:r>
        <w:t>об административном правонарушении</w:t>
      </w:r>
    </w:p>
    <w:p w:rsidR="00A77B3E">
      <w:r>
        <w:t>дата</w:t>
        <w:tab/>
        <w:t>адрес</w:t>
      </w:r>
    </w:p>
    <w:p w:rsidR="00A77B3E">
      <w:r>
        <w:t>Мировой судья судебного участка № 23 Алуштинского судебного района (городской адрес) адрес фио,</w:t>
      </w:r>
    </w:p>
    <w:p w:rsidR="00A77B3E">
      <w:r>
        <w:t>в отсутствие лица, в отношении которого ведется производство по делу об административном правонарушении - фио;</w:t>
      </w:r>
    </w:p>
    <w:p w:rsidR="00A77B3E">
      <w:r>
        <w:t>рассмотрев материалы дела об административном правонарушении, в отношении фио, паспортные данные, зарегистрированного по адресу: адрес, фактически проживающий по адресу: адрес, официально не трудоустроенного, водительское удостоверение7010635611 от дата, ранее не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К220НТ193, при наличии признаков опьянения (запах алкоголя из полости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дата фио в судебное заседание не явился, о дате, времени и месте рассмотрения протокола об административном правонарушении извещен судом надлежащим образом, о чем в материалах дела имеются соответствующие доказательства, а именно телефонограмма полученная непосредственно фио</w:t>
      </w:r>
    </w:p>
    <w:p w:rsidR="00A77B3E">
      <w:r>
        <w:t>На основании изложенного выше, мировой судья полагает возможным рассмотреть протокол об административном правонарушении в отсутствие неявившегося лица, извещенного надлежащим образом о времени и месте рассмотрения протокола об административном правонарушении.</w:t>
      </w:r>
    </w:p>
    <w:p w:rsidR="00A77B3E">
      <w:r>
        <w:t>Исследовав материалы дела, оценив представленные доказательства, суд приходит к следующему:</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Из п.З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w:t>
      </w:r>
    </w:p>
    <w:p w:rsidR="00A77B3E"/>
    <w:p w:rsidR="00A77B3E">
      <w:r>
        <w:t>другими транспортными средствами, указанными в пункте 1 примечания к статье 12.1 КоАП РФ.</w:t>
      </w:r>
    </w:p>
    <w:p w:rsidR="00A77B3E">
      <w:r>
        <w:t>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w:t>
      </w:r>
    </w:p>
    <w:p w:rsidR="00A77B3E">
      <w:r>
        <w:t>- протоколом 82АП№143655 от дата об административном</w:t>
      </w:r>
    </w:p>
    <w:p w:rsidR="00A77B3E">
      <w:r>
        <w:t>правонарушении,</w:t>
        <w:tab/>
        <w:t>в</w:t>
        <w:tab/>
        <w:t>котором зафиксированы</w:t>
        <w:tab/>
        <w:t>обстоятельства совершения</w:t>
      </w:r>
    </w:p>
    <w:p w:rsidR="00A77B3E">
      <w:r>
        <w:t>административного правонарушения; замечаний к протоколу у фио не имелось, протокол подписан им без замечаний, с протоколом согласен;</w:t>
      </w:r>
    </w:p>
    <w:p w:rsidR="00A77B3E">
      <w:r>
        <w:t>- протоколом 82ОТ№009475 от дата об отстранении от управления транспортным средством, из которого следует, что водитель был отстранен от управления транспортным средством мопедом марки марка автомобиля государственный регистрационный знак К220НТ193, ввиду наличия достаточных оснований полагать, что лицо, которое управляет транспортным средством, находится в состоянии опьянения;</w:t>
      </w:r>
    </w:p>
    <w:p w:rsidR="00A77B3E">
      <w:r>
        <w:t>- актом 82АО№013945 от дата из которого следует, что фио от прохождения освидетельствования на состояние алкогольного опьянения в месте остановки транспортного средства, отказывается;</w:t>
      </w:r>
    </w:p>
    <w:p w:rsidR="00A77B3E">
      <w:r>
        <w:t>- протоколом 61АК608471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резкое изменение окраски кожных покровов лица (одного или нескольких);</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сведениями из базы данных по водительскому удостоверению фио;</w:t>
      </w:r>
    </w:p>
    <w:p w:rsidR="00A77B3E">
      <w:r>
        <w:t>- сведениями из базы данных по административным правонарушениям фио</w:t>
      </w:r>
    </w:p>
    <w:p w:rsidR="00A77B3E">
      <w:r>
        <w:t>М.А.</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В данном случае для привлечения к административной ответственности по ч.1 ст. 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w:t>
      </w:r>
    </w:p>
    <w:p w:rsidR="00A77B3E">
      <w:r>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w:t>
      </w:r>
    </w:p>
    <w:p w:rsidR="00A77B3E"/>
    <w:p w:rsidR="00A77B3E">
      <w:r>
        <w:t>него таких признаков, как запах алкоголя изо рта,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w:t>
      </w:r>
    </w:p>
    <w:p w:rsidR="00A77B3E">
      <w:r>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w:t>
      </w:r>
    </w:p>
    <w:p w:rsidR="00A77B3E">
      <w:r>
        <w:t>На основании вышеизложенного суд приходит к выводу, что фио должно быть назначено административное наказание в пределах санкции чЛ ст. 12.26 КоАП РФ в виде административного штрафа в размере сумма с лишением права управления транспортными средствами на срок дата 6 месяцев.</w:t>
      </w:r>
    </w:p>
    <w:p w:rsidR="00A77B3E">
      <w:r>
        <w:t>Руководствуясь ст. ст. 29.9 - 29.11 КоАП РФ, мировой судья</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ч.1 ст. 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w:t>
      </w:r>
    </w:p>
    <w:p w:rsidR="00A77B3E"/>
    <w:p w:rsidR="00A77B3E">
      <w:r>
        <w:t>Отделение по адрес ЮГУ ЦБ РФ, БИК телефон, КБК 18811601123010001140, УИН: 18810491221500000754.</w:t>
      </w:r>
    </w:p>
    <w:p w:rsidR="00A77B3E">
      <w:r>
        <w:t>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w:t>
      </w:r>
    </w:p>
    <w:p w:rsidR="00A77B3E">
      <w:r>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w:t>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