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05-23-173/2020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>дата                                                                                     адрес</w:t>
      </w:r>
    </w:p>
    <w:p w:rsidR="00A77B3E">
      <w:r>
        <w:t xml:space="preserve">Мировой судья </w:t>
      </w:r>
      <w:r>
        <w:t>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административный материал  в отношении </w:t>
      </w:r>
      <w:r>
        <w:t>фио</w:t>
      </w:r>
      <w:r>
        <w:t xml:space="preserve">, паспортные данные, зарегистрирован по адресу: адрес, </w:t>
      </w:r>
      <w:r>
        <w:t>фио</w:t>
      </w:r>
      <w:r>
        <w:t>, гражданин Российской Федерации, ранее привлекался к административной ответс</w:t>
      </w:r>
      <w:r>
        <w:t>твенности, официально не трудоустроен, о совершении административного правонарушения, предусмотренного ст.12.7 ч.2 КоАП РФ,</w:t>
      </w:r>
    </w:p>
    <w:p w:rsidR="00A77B3E">
      <w:r>
        <w:t xml:space="preserve">                                              </w:t>
      </w:r>
      <w:r>
        <w:tab/>
      </w:r>
      <w:r>
        <w:tab/>
        <w:t xml:space="preserve">  УСТАНОВИЛ:</w:t>
      </w:r>
    </w:p>
    <w:p w:rsidR="00A77B3E">
      <w:r>
        <w:tab/>
        <w:t xml:space="preserve">дата </w:t>
      </w:r>
      <w:r>
        <w:t>в</w:t>
      </w:r>
      <w:r>
        <w:t xml:space="preserve"> время на автодороге граница с Украиной Симферополь-Алушта-Ялта </w:t>
      </w:r>
      <w:r>
        <w:t xml:space="preserve">704 км. + 100 м., водитель </w:t>
      </w:r>
      <w:r>
        <w:t>фио</w:t>
      </w:r>
      <w:r>
        <w:t xml:space="preserve"> управлял транспортным средством марка автомобиля, государственный регистрационный номер</w:t>
      </w:r>
      <w:r>
        <w:t>, будучи лишенным права управления транспортными средствами, чем нарушил п.2.1.1 ПДД РФ.</w:t>
      </w:r>
    </w:p>
    <w:p w:rsidR="00A77B3E">
      <w:r>
        <w:t>фио</w:t>
      </w:r>
      <w:r>
        <w:t xml:space="preserve"> вину в совершенном правонарушении не </w:t>
      </w:r>
      <w:r>
        <w:t>признал. Пояснил, что в не знал, что он лишен права управления транспортными средствами, просил не применять к нему административный арест, в случае назначения административного наказания.</w:t>
      </w:r>
    </w:p>
    <w:p w:rsidR="00A77B3E">
      <w:r>
        <w:t>Мировой судья, исследовав материалы дела об административном правон</w:t>
      </w:r>
      <w:r>
        <w:t xml:space="preserve">арушении, приходит к следующему. </w:t>
      </w:r>
    </w:p>
    <w:p w:rsidR="00A77B3E">
      <w:r>
        <w:t>Факт совершения данного правонарушения подтверждается протоколом об административном правонарушении, постановлением от дата по делу №3-972-31-525/2017, протоколом об отстранении от управления транспортным средством. Не дов</w:t>
      </w:r>
      <w:r>
        <w:t>ерять представленным  материалам у суда оснований не имеется.</w:t>
      </w:r>
    </w:p>
    <w:p w:rsidR="00A77B3E">
      <w:r>
        <w:t xml:space="preserve">Мировой судья,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ст. 12.7 ч.2 КоАП РФ, что подтверждается представленными материалами. </w:t>
      </w:r>
    </w:p>
    <w:p w:rsidR="00A77B3E">
      <w:r>
        <w:t>Поста</w:t>
      </w:r>
      <w:r>
        <w:t xml:space="preserve">новлением мирового судьи  судебного участка №2 адрес  </w:t>
      </w:r>
      <w:r>
        <w:t>фио</w:t>
      </w:r>
      <w:r>
        <w:t xml:space="preserve"> лишен права управления транспортными средствами сроком на дата и 6 месяцев, за совершение административного правонарушения ответственность за которое предусмотрена частью 1 статьи 12.8 КоАП РФ.</w:t>
      </w:r>
    </w:p>
    <w:p w:rsidR="00A77B3E">
      <w:r>
        <w:t>В со</w:t>
      </w:r>
      <w:r>
        <w:t xml:space="preserve">ответствии с данными справки старшего инспектора по ИАЗ ОСР ДПС ГИБДД МВД России по адрес старшего лейтенанта полиции </w:t>
      </w:r>
      <w:r>
        <w:t>фио</w:t>
      </w:r>
      <w:r>
        <w:t xml:space="preserve"> от дата водительское удостоверение </w:t>
      </w:r>
      <w:r>
        <w:t>фио</w:t>
      </w:r>
      <w:r>
        <w:t xml:space="preserve"> не сдал, то есть не выполнил требований судебного акта, а именно постановления мирового судьи  </w:t>
      </w:r>
      <w:r>
        <w:t>судебного участка №2  №2 адрес  от дата,  по делу №3-972-31-525/2017.</w:t>
      </w:r>
    </w:p>
    <w:p w:rsidR="00A77B3E">
      <w:r>
        <w:t xml:space="preserve">При рассмотрении обстоятельств смягчающих и отягчающих административную ответственность, судом не установлено. </w:t>
      </w:r>
    </w:p>
    <w:p w:rsidR="00A77B3E">
      <w:r>
        <w:t>Руководствуясь ст. 12.7 ч.2 КоАП РФ, мировой судья</w:t>
      </w:r>
    </w:p>
    <w:p w:rsidR="00A77B3E">
      <w:r>
        <w:tab/>
      </w:r>
      <w:r>
        <w:tab/>
      </w:r>
      <w:r>
        <w:tab/>
      </w:r>
      <w:r>
        <w:tab/>
        <w:t xml:space="preserve">             ПОСТАН</w:t>
      </w:r>
      <w:r>
        <w:t>ОВИЛ:</w:t>
      </w:r>
    </w:p>
    <w:p w:rsidR="00A77B3E">
      <w:r>
        <w:t>фио</w:t>
      </w:r>
      <w:r>
        <w:t xml:space="preserve">, паспортные данные признать виновным в совершении административного правонарушения, ответственность за которое предусмотрена ст. 12.7 ч.2 КоАП РФ, назначить наказание в </w:t>
      </w:r>
      <w:r>
        <w:t>в</w:t>
      </w:r>
      <w:r>
        <w:t xml:space="preserve"> виде   штрафа в размере  сумма.</w:t>
      </w:r>
    </w:p>
    <w:p w:rsidR="00A77B3E">
      <w:r>
        <w:t>Разъяснить лицу, привлеченному к администра</w:t>
      </w:r>
      <w:r>
        <w:t>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</w:t>
      </w:r>
      <w:r>
        <w:t xml:space="preserve">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</w:t>
      </w:r>
      <w:r>
        <w:t>й суд через мирового судью в течение 10 суток со дня получения.</w:t>
      </w:r>
    </w:p>
    <w:p w:rsidR="00A77B3E">
      <w:r>
        <w:t>Реквизиты для оплаты штрафов Реквизиты для оплаты штрафов УФК (ОМВД России по адрес), КПП телефон, ИНН телефон, ОКТМО телефон, р/с 40101810335100010001,  Отделение по  адрес ЮГУ ЦБ РФ, БИК тел</w:t>
      </w:r>
      <w:r>
        <w:t xml:space="preserve">ефон, КБК телефон </w:t>
      </w:r>
      <w:r>
        <w:t>телефон</w:t>
      </w:r>
      <w:r>
        <w:t>, УИН: 18810491201500001183.</w:t>
      </w:r>
    </w:p>
    <w:p w:rsidR="00A77B3E">
      <w:r>
        <w:t>Мировой судья</w:t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FF"/>
    <w:rsid w:val="00703DF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