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5-23-184/2026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адрес фио, рассмотрев в открытом судебном заседании материалы дела об административном правонарушении, предусмотренном ст.20.25 ч.1 КоАП РФ, в фио, паспортные данные, зарегистрированного по адресу: адрес, улица, Ялтинская, 19, квартира 34, официально нетрудоустроенного, ранее привлекавшегося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№18810082250001463010 от дата  фио,  был привлечен к административной ответственности по части 1 статьи 12.29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судебное заседание не явился, о причинах неявки суду не сообщил, о дате, времени и месте проведения судебного заседания извещен надлежащим образом.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82АП№326460 от дата,  заверенной копией постановления №18810082250001463010 от дата, которым  фио,  был привлечен к административной ответственности по части 1 статьи 12.29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штрафа.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>Признать фио, паспортные данные 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сумме сумма.</w:t>
      </w:r>
    </w:p>
    <w:p w:rsidR="00A77B3E">
      <w:r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0410760300235001842620157.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