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адрес №23 Алуштинского судебного района  (городской адрес) адрес; адрес: адрес; </w:t>
      </w:r>
      <w:r w:rsidRPr="00A07DB8">
        <w:rPr>
          <w:sz w:val="22"/>
          <w:szCs w:val="22"/>
        </w:rPr>
        <w:t>ms23@must.rk.gov.ru,                           тел.: телефон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>Именем Российской Федерации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>ПОСТАНОВЛ</w:t>
      </w:r>
      <w:r w:rsidRPr="00A07DB8">
        <w:rPr>
          <w:sz w:val="22"/>
          <w:szCs w:val="22"/>
        </w:rPr>
        <w:t>ЕНИЕ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>по делу об административном правонарушении</w:t>
      </w:r>
    </w:p>
    <w:p w:rsidR="00A77B3E" w:rsidRPr="00A07DB8">
      <w:pPr>
        <w:rPr>
          <w:sz w:val="22"/>
          <w:szCs w:val="22"/>
        </w:rPr>
      </w:pP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>дата                                                                                                 №5-23- 188/2021</w:t>
      </w:r>
    </w:p>
    <w:p w:rsidR="00A77B3E" w:rsidRPr="00A07DB8">
      <w:pPr>
        <w:rPr>
          <w:sz w:val="22"/>
          <w:szCs w:val="22"/>
        </w:rPr>
      </w:pP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>И.адрес</w:t>
      </w:r>
      <w:r w:rsidRPr="00A07DB8">
        <w:rPr>
          <w:sz w:val="22"/>
          <w:szCs w:val="22"/>
        </w:rPr>
        <w:t xml:space="preserve"> судьи адрес № 23 Алуштинского судебного района (городской  адрес) адрес – Мировой</w:t>
      </w:r>
      <w:r w:rsidRPr="00A07DB8">
        <w:rPr>
          <w:sz w:val="22"/>
          <w:szCs w:val="22"/>
        </w:rPr>
        <w:t xml:space="preserve"> судья адрес № 22 Алуштинского судебного района (городской  адрес) адрес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, рассмотрев  дело об административном правонарушении, предусмотренном ст.20.21 КоАП РФ, в отношении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паспортные данные; гражданина ДНР;  зарегистрированного по адресу: адрес; в</w:t>
      </w:r>
      <w:r w:rsidRPr="00A07DB8">
        <w:rPr>
          <w:sz w:val="22"/>
          <w:szCs w:val="22"/>
        </w:rPr>
        <w:t>ременно проживающего по адресу: адрес;  со средним специальным образованием;</w:t>
      </w:r>
      <w:r w:rsidRPr="00A07DB8">
        <w:rPr>
          <w:sz w:val="22"/>
          <w:szCs w:val="22"/>
        </w:rPr>
        <w:t xml:space="preserve">  со слов, не работающего; не состоящего в зарегистрированном браке; ранее  не </w:t>
      </w:r>
      <w:r w:rsidRPr="00A07DB8">
        <w:rPr>
          <w:sz w:val="22"/>
          <w:szCs w:val="22"/>
        </w:rPr>
        <w:t>привлекавшегося</w:t>
      </w:r>
      <w:r w:rsidRPr="00A07DB8">
        <w:rPr>
          <w:sz w:val="22"/>
          <w:szCs w:val="22"/>
        </w:rPr>
        <w:t xml:space="preserve"> к административной ответственности, 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                                </w:t>
      </w:r>
      <w:r w:rsidRPr="00A07DB8">
        <w:rPr>
          <w:sz w:val="22"/>
          <w:szCs w:val="22"/>
        </w:rPr>
        <w:t xml:space="preserve">                   установил:</w:t>
      </w:r>
    </w:p>
    <w:p w:rsidR="00A77B3E" w:rsidRPr="00A07DB8">
      <w:pPr>
        <w:rPr>
          <w:sz w:val="22"/>
          <w:szCs w:val="22"/>
        </w:rPr>
      </w:pP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дата  </w:t>
      </w:r>
      <w:r w:rsidRPr="00A07DB8">
        <w:rPr>
          <w:sz w:val="22"/>
          <w:szCs w:val="22"/>
        </w:rPr>
        <w:t>в</w:t>
      </w:r>
      <w:r w:rsidRPr="00A07DB8">
        <w:rPr>
          <w:sz w:val="22"/>
          <w:szCs w:val="22"/>
        </w:rPr>
        <w:t xml:space="preserve"> время  гражданин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в общественном месте по адресу: адрес, вблизи адрес, находился в состоянии опьянения, оскорбляющем человеческое достоинство и общественную нравственность, а именно, из его полости рта исходил</w:t>
      </w:r>
      <w:r w:rsidRPr="00A07DB8">
        <w:rPr>
          <w:sz w:val="22"/>
          <w:szCs w:val="22"/>
        </w:rPr>
        <w:t xml:space="preserve"> устойчивый запах алкоголя, неопрятный внешний вид; шаткую походку. Тем самым, совершил административное правонарушение, предусмотренное ст.20.21 КоАП РФ. 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</w:t>
      </w:r>
      <w:r w:rsidRPr="00A07DB8">
        <w:rPr>
          <w:sz w:val="22"/>
          <w:szCs w:val="22"/>
        </w:rPr>
        <w:t xml:space="preserve">В судебном заседании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виновным себя признал полностью; в содеянном раскаялся; не отрицал, </w:t>
      </w:r>
      <w:r w:rsidRPr="00A07DB8">
        <w:rPr>
          <w:sz w:val="22"/>
          <w:szCs w:val="22"/>
        </w:rPr>
        <w:t>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Заслушав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>, исследовав материалы дела об административном пра</w:t>
      </w:r>
      <w:r w:rsidRPr="00A07DB8">
        <w:rPr>
          <w:sz w:val="22"/>
          <w:szCs w:val="22"/>
        </w:rPr>
        <w:t>вонарушении, мировой судья приходит к следующему: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</w:t>
      </w:r>
      <w:r w:rsidRPr="00A07DB8">
        <w:rPr>
          <w:sz w:val="22"/>
          <w:szCs w:val="22"/>
        </w:rPr>
        <w:t xml:space="preserve">стоянии опьянения, оскорбляющем человеческое достоинство и общественную нравственность.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Факт совершения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административного правонарушения, предусмотренного ст.20.21 КоАП РФ, и его виновность  подтверждается исследованными в судебном заседа</w:t>
      </w:r>
      <w:r w:rsidRPr="00A07DB8">
        <w:rPr>
          <w:sz w:val="22"/>
          <w:szCs w:val="22"/>
        </w:rPr>
        <w:t xml:space="preserve">нии доказательствами: протоколом об административном правонарушении </w:t>
      </w:r>
      <w:r w:rsidRPr="00A07DB8">
        <w:rPr>
          <w:sz w:val="22"/>
          <w:szCs w:val="22"/>
        </w:rPr>
        <w:t>от</w:t>
      </w:r>
      <w:r w:rsidRPr="00A07DB8">
        <w:rPr>
          <w:sz w:val="22"/>
          <w:szCs w:val="22"/>
        </w:rPr>
        <w:t xml:space="preserve"> </w:t>
      </w:r>
      <w:r w:rsidRPr="00A07DB8">
        <w:rPr>
          <w:sz w:val="22"/>
          <w:szCs w:val="22"/>
        </w:rPr>
        <w:t>дата</w:t>
      </w:r>
      <w:r w:rsidRPr="00A07DB8">
        <w:rPr>
          <w:sz w:val="22"/>
          <w:szCs w:val="22"/>
        </w:rPr>
        <w:t xml:space="preserve">, с которым  правонарушитель был ознакомлен и согласен; письменными объяснениями очевидца правонарушения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, который подтвердил факт  нахождения 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в общественном месте в состоян</w:t>
      </w:r>
      <w:r w:rsidRPr="00A07DB8">
        <w:rPr>
          <w:sz w:val="22"/>
          <w:szCs w:val="22"/>
        </w:rPr>
        <w:t xml:space="preserve">ии алкогольного опьянения; </w:t>
      </w:r>
      <w:r w:rsidRPr="00A07DB8">
        <w:rPr>
          <w:sz w:val="22"/>
          <w:szCs w:val="22"/>
        </w:rPr>
        <w:t xml:space="preserve">письменными объяснениями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>, который не отрицал факт его нахождения  в общественном месте в состоянии алкогольного опьянения; справкой № 54 от дата по результатам медицинского освидетельствования на состояние опьянения, согласно</w:t>
      </w:r>
      <w:r w:rsidRPr="00A07DB8">
        <w:rPr>
          <w:sz w:val="22"/>
          <w:szCs w:val="22"/>
        </w:rPr>
        <w:t xml:space="preserve"> которой у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установлено состояние алкогольного; справкой от дата о возможности содержания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в условиях ИВС; рапортом сотрудника полиции о выявлении факта административного правонарушения;</w:t>
      </w:r>
      <w:r w:rsidRPr="00A07DB8">
        <w:rPr>
          <w:sz w:val="22"/>
          <w:szCs w:val="22"/>
        </w:rPr>
        <w:t xml:space="preserve"> протоколом о доставлении лица, совершившего административное пр</w:t>
      </w:r>
      <w:r w:rsidRPr="00A07DB8">
        <w:rPr>
          <w:sz w:val="22"/>
          <w:szCs w:val="22"/>
        </w:rPr>
        <w:t xml:space="preserve">авонарушение; протоколом об административном задержании. 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</w:t>
      </w:r>
      <w:r w:rsidRPr="00A07DB8">
        <w:rPr>
          <w:sz w:val="22"/>
          <w:szCs w:val="22"/>
        </w:rPr>
        <w:t>ями  КоАП РФ и объективно фиксируют фактические данные, поэтому суд принимает их как допустимые доказательства.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Совокупность указанных выше доказательств позволяет сделать вывод о том, что       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находился в общественном месте в состояни</w:t>
      </w:r>
      <w:r w:rsidRPr="00A07DB8">
        <w:rPr>
          <w:sz w:val="22"/>
          <w:szCs w:val="22"/>
        </w:rPr>
        <w:t>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Санкция данной статьи предусматривает наложение административного штрафа в размер</w:t>
      </w:r>
      <w:r w:rsidRPr="00A07DB8">
        <w:rPr>
          <w:sz w:val="22"/>
          <w:szCs w:val="22"/>
        </w:rPr>
        <w:t xml:space="preserve">е от пятисот </w:t>
      </w:r>
      <w:r w:rsidRPr="00A07DB8">
        <w:rPr>
          <w:sz w:val="22"/>
          <w:szCs w:val="22"/>
        </w:rPr>
        <w:t>до</w:t>
      </w:r>
      <w:r w:rsidRPr="00A07DB8">
        <w:rPr>
          <w:sz w:val="22"/>
          <w:szCs w:val="22"/>
        </w:rPr>
        <w:t xml:space="preserve"> </w:t>
      </w:r>
      <w:r w:rsidRPr="00A07DB8">
        <w:rPr>
          <w:sz w:val="22"/>
          <w:szCs w:val="22"/>
        </w:rPr>
        <w:t>сумма</w:t>
      </w:r>
      <w:r w:rsidRPr="00A07DB8">
        <w:rPr>
          <w:sz w:val="22"/>
          <w:szCs w:val="22"/>
        </w:rPr>
        <w:t xml:space="preserve"> прописью или административный арест на срок до пятнадцати суток.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При назначении наказания суд в соответствии со </w:t>
      </w:r>
      <w:r w:rsidRPr="00A07DB8">
        <w:rPr>
          <w:sz w:val="22"/>
          <w:szCs w:val="22"/>
        </w:rPr>
        <w:t>ст.ст</w:t>
      </w:r>
      <w:r w:rsidRPr="00A07DB8">
        <w:rPr>
          <w:sz w:val="22"/>
          <w:szCs w:val="22"/>
        </w:rPr>
        <w:t>. 3.1, 3.9, 4.1-4.3 КоАП РФ учёл характер совершенного административного правонарушения, личность  пра</w:t>
      </w:r>
      <w:r w:rsidRPr="00A07DB8">
        <w:rPr>
          <w:sz w:val="22"/>
          <w:szCs w:val="22"/>
        </w:rPr>
        <w:t xml:space="preserve">вонарушителя, его имущественное и семейное положение; обстоятельства, смягчающие административную ответственность – признание вины и раскаяние </w:t>
      </w:r>
      <w:r w:rsidRPr="00A07DB8">
        <w:rPr>
          <w:sz w:val="22"/>
          <w:szCs w:val="22"/>
        </w:rPr>
        <w:t>в</w:t>
      </w:r>
      <w:r w:rsidRPr="00A07DB8">
        <w:rPr>
          <w:sz w:val="22"/>
          <w:szCs w:val="22"/>
        </w:rPr>
        <w:t xml:space="preserve"> содеянном.      Обстоятельств, отягчающих административную ответственность, не установлено.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 На </w:t>
      </w:r>
      <w:r w:rsidRPr="00A07DB8">
        <w:rPr>
          <w:sz w:val="22"/>
          <w:szCs w:val="22"/>
        </w:rPr>
        <w:t xml:space="preserve">основании вышеизложенного, исходя из конкретных обстоятельств дела, с учетом того, что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</w:t>
      </w:r>
      <w:r w:rsidRPr="00A07DB8">
        <w:rPr>
          <w:sz w:val="22"/>
          <w:szCs w:val="22"/>
        </w:rPr>
        <w:t xml:space="preserve"> виде административного штрафа в размере сумма  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Руководствуясь </w:t>
      </w:r>
      <w:r w:rsidRPr="00A07DB8">
        <w:rPr>
          <w:sz w:val="22"/>
          <w:szCs w:val="22"/>
        </w:rPr>
        <w:t>ст.ст</w:t>
      </w:r>
      <w:r w:rsidRPr="00A07DB8">
        <w:rPr>
          <w:sz w:val="22"/>
          <w:szCs w:val="22"/>
        </w:rPr>
        <w:t>. 29.9, 29.10, 29.11 КоАП РФ,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                                          </w:t>
      </w:r>
      <w:r w:rsidRPr="00A07DB8">
        <w:rPr>
          <w:sz w:val="22"/>
          <w:szCs w:val="22"/>
        </w:rPr>
        <w:t>П</w:t>
      </w:r>
      <w:r w:rsidRPr="00A07DB8">
        <w:rPr>
          <w:sz w:val="22"/>
          <w:szCs w:val="22"/>
        </w:rPr>
        <w:t xml:space="preserve"> О С Т А Н О В И Л :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Признать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виновным в совершении администра</w:t>
      </w:r>
      <w:r w:rsidRPr="00A07DB8">
        <w:rPr>
          <w:sz w:val="22"/>
          <w:szCs w:val="22"/>
        </w:rPr>
        <w:t>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Квитанцию об уплате административного штрафа необходимо представить в судеб</w:t>
      </w:r>
      <w:r w:rsidRPr="00A07DB8">
        <w:rPr>
          <w:sz w:val="22"/>
          <w:szCs w:val="22"/>
        </w:rPr>
        <w:t>ный участок № 23 Алуштинского судебного района (городской адрес) адрес.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</w:t>
      </w:r>
      <w:r w:rsidRPr="00A07DB8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</w:t>
      </w:r>
      <w:r w:rsidRPr="00A07DB8">
        <w:rPr>
          <w:sz w:val="22"/>
          <w:szCs w:val="22"/>
        </w:rPr>
        <w:t>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</w:t>
      </w:r>
      <w:r w:rsidRPr="00A07DB8">
        <w:rPr>
          <w:sz w:val="22"/>
          <w:szCs w:val="22"/>
        </w:rPr>
        <w:t>рок до 15 суток, либо обязательные</w:t>
      </w:r>
      <w:r w:rsidRPr="00A07DB8">
        <w:rPr>
          <w:sz w:val="22"/>
          <w:szCs w:val="22"/>
        </w:rPr>
        <w:t xml:space="preserve"> работы на срок до пятидесяти часов. 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</w:t>
      </w:r>
      <w:r w:rsidRPr="00A07DB8">
        <w:rPr>
          <w:sz w:val="22"/>
          <w:szCs w:val="22"/>
        </w:rPr>
        <w:t>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</w:t>
      </w:r>
      <w:r w:rsidRPr="00A07DB8">
        <w:rPr>
          <w:sz w:val="22"/>
          <w:szCs w:val="22"/>
        </w:rPr>
        <w:t xml:space="preserve">д бюджетной классификации КБК телефон </w:t>
      </w:r>
      <w:r w:rsidRPr="00A07DB8">
        <w:rPr>
          <w:sz w:val="22"/>
          <w:szCs w:val="22"/>
        </w:rPr>
        <w:t>телефон</w:t>
      </w:r>
      <w:r w:rsidRPr="00A07DB8">
        <w:rPr>
          <w:sz w:val="22"/>
          <w:szCs w:val="22"/>
        </w:rPr>
        <w:t>, назначение платежа: «штраф по делу об административном правонарушении  от дата».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Постановление может быть обжаловано в </w:t>
      </w:r>
      <w:r w:rsidRPr="00A07DB8">
        <w:rPr>
          <w:sz w:val="22"/>
          <w:szCs w:val="22"/>
        </w:rPr>
        <w:t>Алуштинский</w:t>
      </w:r>
      <w:r w:rsidRPr="00A07DB8">
        <w:rPr>
          <w:sz w:val="22"/>
          <w:szCs w:val="22"/>
        </w:rPr>
        <w:t xml:space="preserve"> городской суд адрес через мирового судью   в течение 10 суток со дня его получения.</w:t>
      </w:r>
    </w:p>
    <w:p w:rsidR="00A77B3E" w:rsidRPr="00A07DB8">
      <w:pPr>
        <w:rPr>
          <w:sz w:val="22"/>
          <w:szCs w:val="22"/>
        </w:rPr>
      </w:pPr>
      <w:r w:rsidRPr="00A07DB8">
        <w:rPr>
          <w:sz w:val="22"/>
          <w:szCs w:val="22"/>
        </w:rPr>
        <w:t xml:space="preserve">                   Мировой судья                                                                </w:t>
      </w:r>
      <w:r w:rsidRPr="00A07DB8">
        <w:rPr>
          <w:sz w:val="22"/>
          <w:szCs w:val="22"/>
        </w:rPr>
        <w:t>фио</w:t>
      </w:r>
      <w:r w:rsidRPr="00A07DB8">
        <w:rPr>
          <w:sz w:val="22"/>
          <w:szCs w:val="22"/>
        </w:rP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8"/>
    <w:rsid w:val="00A07D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