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Дело №5-23-192/2023</w:t>
        <w:tab/>
        <w:tab/>
        <w:tab/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 начальника Алуштинского РЭС наименование организации фио, </w:t>
      </w:r>
    </w:p>
    <w:p w:rsidR="00A77B3E">
      <w:r>
        <w:t xml:space="preserve">рассмотрев материалы дела об административном правонарушении, в отношении должностного лица начальника Алуштинского РЭС наименование организации фио, паспортные данные, гражданин Российской Федерации, паспортные данные, о совершении административного правонарушения, предусмотренного ст. 19.5 ч.1  КоАП РФ </w:t>
      </w:r>
    </w:p>
    <w:p w:rsidR="00A77B3E">
      <w:r>
        <w:t>УСТАНОВИЛ:</w:t>
      </w:r>
    </w:p>
    <w:p w:rsidR="00A77B3E">
      <w:r>
        <w:t>Решением от дата №2303/13-91/16 предписано провести проверку защитного сооружения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контроля (надзора) за исполнением ранее выданного предписания №18-ГО от дата, срок исполнения которого истек дата.</w:t>
      </w:r>
    </w:p>
    <w:p w:rsidR="00A77B3E">
      <w:r>
        <w:t>По результатам проведения проверочных мероприятий был составлен акт внеплановой проверки №2303/13-91/16-В от дата.</w:t>
      </w:r>
    </w:p>
    <w:p w:rsidR="00A77B3E">
      <w:r>
        <w:t>Как усматривается из акта проверки, выявлены нарушения, которые не устранены в соответствии с предписаниями №18-ГО от дата.</w:t>
      </w:r>
    </w:p>
    <w:p w:rsidR="00A77B3E">
      <w:r>
        <w:t>Перечень выявленных нарушений, не устраненных юридическим лицом, изложен в виде таблицы, являющейся неотъемлемой частью акта проверки 2303/13-91/16-В от дата (л.д. 8-9 оборотная сторона – 9).</w:t>
      </w:r>
    </w:p>
    <w:p w:rsidR="00A77B3E">
      <w:r>
        <w:t>При составлении акта проверки присутствовал представитель по доверенности наименование организации - начальник отдела по мобилизационной работе и гражданской обороне наименование организации фио</w:t>
      </w:r>
    </w:p>
    <w:p w:rsidR="00A77B3E">
      <w:r>
        <w:t>На основании изложенных выше обстоятельств, на должностное лицо - начальника Алуштинского РЭС наименование организации фио составлен протокол об административном правонарушении, ответственность за которое установлена частью 1 статьи 19.5 КоАП РФ</w:t>
      </w:r>
    </w:p>
    <w:p w:rsidR="00A77B3E">
      <w:r>
        <w:t>дата лицо, в отношении которого ведется производство по делу об административном правонарушении фио не явился, судом извещался о дате, времени и месте рассмотрения протокола, посредством направления судебных повесток.</w:t>
      </w:r>
    </w:p>
    <w:p w:rsidR="00A77B3E">
      <w:r>
        <w:t>Располагая доказательствами надлежащего извещения лица, о дате, времени и месте рассмотрения протокола, суд полагает возможным рассмотреть настоящее дело, в отсутствие неявившихся лиц.</w:t>
      </w:r>
    </w:p>
    <w:p w:rsidR="00A77B3E">
      <w:r>
        <w:t>В соответствии с частью первой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юридических лиц - от десяти тысяч до сумма прописью.</w:t>
      </w:r>
    </w:p>
    <w:p w:rsidR="00A77B3E">
      <w:r>
        <w:t>Объектом правонарушения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>
      <w:r>
        <w:t>Объективную сторону правонарушений по ст. 19.5 КоАП РФ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A77B3E">
      <w:r>
        <w:t>На основании изложенного, вина начальника Алуштинского РЭС наименование организации фио в неисполнении предписания №18-ГО от дата установлена и подтверждается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№1-ГО/2023 от дата составленный в присутствии представителя наименование организации;</w:t>
      </w:r>
    </w:p>
    <w:p w:rsidR="00A77B3E">
      <w:r>
        <w:t>- актом внеплановой проверки №2303/13-91/16-В от дата.</w:t>
      </w:r>
    </w:p>
    <w:p w:rsidR="00A77B3E">
      <w:r>
        <w:t>- предписанием №18-ГО от дата, срок исполнения которого истек дата. Обстоятельством, смягчающим административную ответственность, суд считает привлечение к административной ответственности впервые,.</w:t>
      </w:r>
    </w:p>
    <w:p w:rsidR="00A77B3E">
      <w:r>
        <w:t>При назначении наказания суд принимает во внимание характер совершенного правонарушения, финансовое положение лица, в отношении которого ведется производство по делу об административном правонарушении, тот факт, что начальник Алуштинского РЭС наименование организации фиоА, фактически приступил к исполнению требований предписания.</w:t>
      </w:r>
    </w:p>
    <w:p w:rsidR="00A77B3E">
      <w:r>
        <w:t>Руководствуясь ст. 19.5 ч.1   КоАП РФ,</w:t>
      </w:r>
    </w:p>
    <w:p w:rsidR="00A77B3E">
      <w:r>
        <w:t>ПОСТАНОВИЛ:</w:t>
      </w:r>
    </w:p>
    <w:p w:rsidR="00A77B3E">
      <w:r>
        <w:t>начальника Алуштинского РЭС наименование организации фио, паспортные данные признать виновным в совершении административного правонарушения, ответственность за которое установлена частью 1 статьи 19.5 КоАП РФ и подвергнуть административному наказанию в виде наложения административного штрафа в размере сумма.</w:t>
      </w:r>
    </w:p>
    <w:p w:rsidR="00A77B3E">
      <w:r>
        <w:t>Реквизиты для уплаты административного штрафа: Получатель: УФК по адрес (Министерство юстиции адрес, л/с 04752203230) ИНН: телефон, КПП: телефон телефон, Банк получателя: Отделение по адрес Южного главного управления ЦБРФ БИК: телефон, Счет: 40101810335100010001, КБК телефон телефон, УИН 0410760300235001922319174.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