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>№5-23-234/2022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ПОСТАНОВЛЕНИЕ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по делу об административном правонарушении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дата                                                                     адрес, </w:t>
      </w:r>
      <w:r w:rsidRPr="00062364">
        <w:rPr>
          <w:sz w:val="22"/>
          <w:szCs w:val="22"/>
        </w:rPr>
        <w:t>Багликова</w:t>
      </w:r>
      <w:r w:rsidRPr="00062364">
        <w:rPr>
          <w:sz w:val="22"/>
          <w:szCs w:val="22"/>
        </w:rPr>
        <w:t>, 21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 адрес 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, 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с участием лица, в отношении которого ведется дело об административном правонарушении  - 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>,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в отсутствие потерпевшего –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>,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>рассмотрев в открытом судебн</w:t>
      </w:r>
      <w:r w:rsidRPr="00062364">
        <w:rPr>
          <w:sz w:val="22"/>
          <w:szCs w:val="22"/>
        </w:rPr>
        <w:t xml:space="preserve">ом заседании материалы дела об административном правонарушении, предусмотренном ст.6.1.1  КоАП РФ, в отношении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>, паспортные данные, гражданин Российской Федерации паспортные данные, официально не трудоустроенного, ранее к административной ответственност</w:t>
      </w:r>
      <w:r w:rsidRPr="00062364">
        <w:rPr>
          <w:sz w:val="22"/>
          <w:szCs w:val="22"/>
        </w:rPr>
        <w:t xml:space="preserve">и не привлекался,     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>УСТАНОВИЛ: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дата  </w:t>
      </w:r>
      <w:r w:rsidRPr="00062364">
        <w:rPr>
          <w:sz w:val="22"/>
          <w:szCs w:val="22"/>
        </w:rPr>
        <w:t>в</w:t>
      </w:r>
      <w:r w:rsidRPr="00062364">
        <w:rPr>
          <w:sz w:val="22"/>
          <w:szCs w:val="22"/>
        </w:rPr>
        <w:t xml:space="preserve"> время гражданин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, находясь  по адресу:  адрес, вблизи дома №5,  совершил насильственные действия в отношении гражданина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а именно, нанес ему   два удара локтем правой руки в область головы, после чего кулака</w:t>
      </w:r>
      <w:r w:rsidRPr="00062364">
        <w:rPr>
          <w:sz w:val="22"/>
          <w:szCs w:val="22"/>
        </w:rPr>
        <w:t xml:space="preserve">ми обеих рук нанес два удара в область лица чем причинил последнему физическую боль, не причинив вред здоровью и не повлекший  последствий, указанных в ст.115 УК РФ. Тем самым,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совершил административное правонарушение, предусмотренное  ст.6.1.1 КоАП РФ</w:t>
      </w:r>
      <w:r w:rsidRPr="00062364">
        <w:rPr>
          <w:sz w:val="22"/>
          <w:szCs w:val="22"/>
        </w:rPr>
        <w:t xml:space="preserve">. 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В судебном заседании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виновным себя признал частично, указал, что действительно наносил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указанные в протоколе удары, однако указал, что конфли</w:t>
      </w:r>
      <w:r w:rsidRPr="00062364">
        <w:rPr>
          <w:sz w:val="22"/>
          <w:szCs w:val="22"/>
        </w:rPr>
        <w:t>кт спр</w:t>
      </w:r>
      <w:r w:rsidRPr="00062364">
        <w:rPr>
          <w:sz w:val="22"/>
          <w:szCs w:val="22"/>
        </w:rPr>
        <w:t xml:space="preserve">овоцировал сам потерпевший, однако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в полицию по данному факту не обращался.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Потерпевший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в</w:t>
      </w:r>
      <w:r w:rsidRPr="00062364">
        <w:rPr>
          <w:sz w:val="22"/>
          <w:szCs w:val="22"/>
        </w:rPr>
        <w:t xml:space="preserve"> судебное заседание не явился, о дате, времени и месте проведения судебного заседания извещался судом заблаговременно.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Заслушав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>, исследовав материалы дела, суд приходит к следующему: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             согласно ч.1 ст. 2.1 КоАП РФ административным право</w:t>
      </w:r>
      <w:r w:rsidRPr="00062364">
        <w:rPr>
          <w:sz w:val="22"/>
          <w:szCs w:val="22"/>
        </w:rPr>
        <w:t>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</w:t>
      </w:r>
      <w:r w:rsidRPr="00062364">
        <w:rPr>
          <w:sz w:val="22"/>
          <w:szCs w:val="22"/>
        </w:rPr>
        <w:t>вная ответственность.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            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</w:t>
      </w:r>
      <w:r w:rsidRPr="00062364">
        <w:rPr>
          <w:sz w:val="22"/>
          <w:szCs w:val="22"/>
        </w:rPr>
        <w:t>ответствии с законом.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           Согласно ст.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</w:t>
      </w:r>
      <w:r w:rsidRPr="00062364">
        <w:rPr>
          <w:sz w:val="22"/>
          <w:szCs w:val="22"/>
        </w:rPr>
        <w:t>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правонарушении, и иные обст</w:t>
      </w:r>
      <w:r w:rsidRPr="00062364">
        <w:rPr>
          <w:sz w:val="22"/>
          <w:szCs w:val="22"/>
        </w:rPr>
        <w:t xml:space="preserve">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             Статьей 6.1.1 КоАП РФ предусмотрена административная ответственность за нанесение побоев или совершение и</w:t>
      </w:r>
      <w:r w:rsidRPr="00062364">
        <w:rPr>
          <w:sz w:val="22"/>
          <w:szCs w:val="22"/>
        </w:rPr>
        <w:t>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При этом побои - это действия, характеризу</w:t>
      </w:r>
      <w:r w:rsidRPr="00062364">
        <w:rPr>
          <w:sz w:val="22"/>
          <w:szCs w:val="22"/>
        </w:rPr>
        <w:t xml:space="preserve">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Pr="00062364">
        <w:rPr>
          <w:sz w:val="22"/>
          <w:szCs w:val="22"/>
        </w:rPr>
        <w:t>не влекущие за собой временной утраты трудоспосо</w:t>
      </w:r>
      <w:r w:rsidRPr="00062364">
        <w:rPr>
          <w:sz w:val="22"/>
          <w:szCs w:val="22"/>
        </w:rPr>
        <w:t xml:space="preserve">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 К  иным насильственным действиям относятся, в том числе, причинение боли щипанием, </w:t>
      </w:r>
      <w:r w:rsidRPr="00062364">
        <w:rPr>
          <w:sz w:val="22"/>
          <w:szCs w:val="22"/>
        </w:rPr>
        <w:t>заламыванием</w:t>
      </w:r>
      <w:r w:rsidRPr="00062364">
        <w:rPr>
          <w:sz w:val="22"/>
          <w:szCs w:val="22"/>
        </w:rPr>
        <w:t xml:space="preserve"> </w:t>
      </w:r>
      <w:r w:rsidRPr="00062364">
        <w:rPr>
          <w:sz w:val="22"/>
          <w:szCs w:val="22"/>
        </w:rPr>
        <w:t>рук, болезненными толчками, сдавливание отдельных частей тела.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           В данном</w:t>
      </w:r>
      <w:r w:rsidRPr="00062364">
        <w:rPr>
          <w:sz w:val="22"/>
          <w:szCs w:val="22"/>
        </w:rPr>
        <w:t xml:space="preserve"> случае факт совершения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административного правонарушения, предусмотренного ст.6.1.1 КоАП РФ, и его виновность подтверждается исследованными в судебном заседании доказательствами: 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>- протоколом  об административном правонарушении от дата, в котором изл</w:t>
      </w:r>
      <w:r w:rsidRPr="00062364">
        <w:rPr>
          <w:sz w:val="22"/>
          <w:szCs w:val="22"/>
        </w:rPr>
        <w:t xml:space="preserve">ожены обстоятельства, совершенного правонарушения; в протоколе указано, что     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с протоколом </w:t>
      </w:r>
      <w:r w:rsidRPr="00062364">
        <w:rPr>
          <w:sz w:val="22"/>
          <w:szCs w:val="22"/>
        </w:rPr>
        <w:t>ознакомлен</w:t>
      </w:r>
      <w:r w:rsidRPr="00062364">
        <w:rPr>
          <w:sz w:val="22"/>
          <w:szCs w:val="22"/>
        </w:rPr>
        <w:t>, с правонарушением согласен частично, вину признает;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- копией паспорта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>;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>- справкой на физическое лицо;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- листом ознакомления с правами;   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>- р</w:t>
      </w:r>
      <w:r w:rsidRPr="00062364">
        <w:rPr>
          <w:sz w:val="22"/>
          <w:szCs w:val="22"/>
        </w:rPr>
        <w:t xml:space="preserve">апортом оперативного дежурного ОМВД России по адрес </w:t>
      </w:r>
      <w:r w:rsidRPr="00062364">
        <w:rPr>
          <w:sz w:val="22"/>
          <w:szCs w:val="22"/>
        </w:rPr>
        <w:t>от</w:t>
      </w:r>
      <w:r w:rsidRPr="00062364">
        <w:rPr>
          <w:sz w:val="22"/>
          <w:szCs w:val="22"/>
        </w:rPr>
        <w:t xml:space="preserve"> дата;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-   заявлением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в ОМВД России по адрес </w:t>
      </w:r>
      <w:r w:rsidRPr="00062364">
        <w:rPr>
          <w:sz w:val="22"/>
          <w:szCs w:val="22"/>
        </w:rPr>
        <w:t>от</w:t>
      </w:r>
      <w:r w:rsidRPr="00062364">
        <w:rPr>
          <w:sz w:val="22"/>
          <w:szCs w:val="22"/>
        </w:rPr>
        <w:t xml:space="preserve"> </w:t>
      </w:r>
      <w:r w:rsidRPr="00062364">
        <w:rPr>
          <w:sz w:val="22"/>
          <w:szCs w:val="22"/>
        </w:rPr>
        <w:t>дата</w:t>
      </w:r>
      <w:r w:rsidRPr="00062364">
        <w:rPr>
          <w:sz w:val="22"/>
          <w:szCs w:val="22"/>
        </w:rPr>
        <w:t xml:space="preserve">, в котором она просит привлечь  к административной ответственности 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>, который  нанес ему два удара в голову локтем правой руки и два удара ку</w:t>
      </w:r>
      <w:r w:rsidRPr="00062364">
        <w:rPr>
          <w:sz w:val="22"/>
          <w:szCs w:val="22"/>
        </w:rPr>
        <w:t xml:space="preserve">лаками обеих рук в область лица;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- письменными объяснениями 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</w:t>
      </w:r>
      <w:r w:rsidRPr="00062364">
        <w:rPr>
          <w:sz w:val="22"/>
          <w:szCs w:val="22"/>
        </w:rPr>
        <w:t>от</w:t>
      </w:r>
      <w:r w:rsidRPr="00062364">
        <w:rPr>
          <w:sz w:val="22"/>
          <w:szCs w:val="22"/>
        </w:rPr>
        <w:t xml:space="preserve"> </w:t>
      </w:r>
      <w:r w:rsidRPr="00062364">
        <w:rPr>
          <w:sz w:val="22"/>
          <w:szCs w:val="22"/>
        </w:rPr>
        <w:t>дата</w:t>
      </w:r>
      <w:r w:rsidRPr="00062364">
        <w:rPr>
          <w:sz w:val="22"/>
          <w:szCs w:val="22"/>
        </w:rPr>
        <w:t xml:space="preserve">, предупрежденного об  административной ответственности за дачу заведомо ложных показаний, в которых  изложены обстоятельства, при которых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в ходе возникшего конфликта причинил  ем</w:t>
      </w:r>
      <w:r w:rsidRPr="00062364">
        <w:rPr>
          <w:sz w:val="22"/>
          <w:szCs w:val="22"/>
        </w:rPr>
        <w:t xml:space="preserve">у телесные повреждения;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- копией паспорта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>;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- письменными объяснениями 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от дата,  в которых  он  подтвердил, что в ходе  конфликта нанес 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</w:t>
      </w:r>
      <w:r w:rsidRPr="00062364">
        <w:rPr>
          <w:sz w:val="22"/>
          <w:szCs w:val="22"/>
        </w:rPr>
        <w:t>телесные</w:t>
      </w:r>
      <w:r w:rsidRPr="00062364">
        <w:rPr>
          <w:sz w:val="22"/>
          <w:szCs w:val="22"/>
        </w:rPr>
        <w:t xml:space="preserve"> повреждение в ходе конфликта;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- заключением эксперта № 55 </w:t>
      </w:r>
      <w:r w:rsidRPr="00062364">
        <w:rPr>
          <w:sz w:val="22"/>
          <w:szCs w:val="22"/>
        </w:rPr>
        <w:t>от</w:t>
      </w:r>
      <w:r w:rsidRPr="00062364">
        <w:rPr>
          <w:sz w:val="22"/>
          <w:szCs w:val="22"/>
        </w:rPr>
        <w:t xml:space="preserve"> </w:t>
      </w:r>
      <w:r w:rsidRPr="00062364">
        <w:rPr>
          <w:sz w:val="22"/>
          <w:szCs w:val="22"/>
        </w:rPr>
        <w:t>дата</w:t>
      </w:r>
      <w:r w:rsidRPr="00062364">
        <w:rPr>
          <w:sz w:val="22"/>
          <w:szCs w:val="22"/>
        </w:rPr>
        <w:t xml:space="preserve">, которым были установлены повреждения в виде: кровоподтёков и ссадины на лице, кровоподтёки на грудной клетке.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           Достоверность вышеуказанных доказательств у суда сомнений не вызывает, поскольку они последов</w:t>
      </w:r>
      <w:r w:rsidRPr="00062364">
        <w:rPr>
          <w:sz w:val="22"/>
          <w:szCs w:val="22"/>
        </w:rPr>
        <w:t>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Совокупность указанных выше доказательств позволяет</w:t>
      </w:r>
      <w:r w:rsidRPr="00062364">
        <w:rPr>
          <w:sz w:val="22"/>
          <w:szCs w:val="22"/>
        </w:rPr>
        <w:t xml:space="preserve"> сделать вывод о том, что            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 совершил  в отношении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насильственные действия,    причинившие последнему физическую боль,  не повлекшие последствий, указанных в статье 115 Уголовного кодекса Российской Федерации,  и эти действия не содержат </w:t>
      </w:r>
      <w:r w:rsidRPr="00062364">
        <w:rPr>
          <w:sz w:val="22"/>
          <w:szCs w:val="22"/>
        </w:rPr>
        <w:t>уголовно наказуемого деяния, тем самым совершил административное правонарушение, предусмотренное ст.6.1.1  КоАП РФ.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Санкция данной статьи  влечет наказание в виде административного штрафа в размере от пяти тысяч </w:t>
      </w:r>
      <w:r w:rsidRPr="00062364">
        <w:rPr>
          <w:sz w:val="22"/>
          <w:szCs w:val="22"/>
        </w:rPr>
        <w:t>до</w:t>
      </w:r>
      <w:r w:rsidRPr="00062364">
        <w:rPr>
          <w:sz w:val="22"/>
          <w:szCs w:val="22"/>
        </w:rPr>
        <w:t xml:space="preserve"> </w:t>
      </w:r>
      <w:r w:rsidRPr="00062364">
        <w:rPr>
          <w:sz w:val="22"/>
          <w:szCs w:val="22"/>
        </w:rPr>
        <w:t>сумма</w:t>
      </w:r>
      <w:r w:rsidRPr="00062364">
        <w:rPr>
          <w:sz w:val="22"/>
          <w:szCs w:val="22"/>
        </w:rPr>
        <w:t xml:space="preserve"> прописью, либо административный</w:t>
      </w:r>
      <w:r w:rsidRPr="00062364">
        <w:rPr>
          <w:sz w:val="22"/>
          <w:szCs w:val="22"/>
        </w:rPr>
        <w:t xml:space="preserve"> арест на срок от десяти до пятнадцати суток, либо обязательные работы на срок от шестидесяти до ста двадцати часов.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</w:t>
      </w:r>
      <w:r w:rsidRPr="00062364">
        <w:rPr>
          <w:sz w:val="22"/>
          <w:szCs w:val="22"/>
        </w:rPr>
        <w:t>При назначении административного наказания суд учел характер совершенного   нарушителем  административного правонарушения; его личность</w:t>
      </w:r>
      <w:r w:rsidRPr="00062364">
        <w:rPr>
          <w:sz w:val="22"/>
          <w:szCs w:val="22"/>
        </w:rPr>
        <w:t>, семейное и материальное положение; обстоятельства, смягчающие административную ответственность – признание вины и его раскаяние в содеянном;  совершение правонарушения впервые.</w:t>
      </w:r>
      <w:r w:rsidRPr="00062364">
        <w:rPr>
          <w:sz w:val="22"/>
          <w:szCs w:val="22"/>
        </w:rPr>
        <w:t xml:space="preserve"> Обстоятельств, отягчающих административную ответственность, не установлено.  </w:t>
      </w:r>
      <w:r w:rsidRPr="00062364">
        <w:rPr>
          <w:sz w:val="22"/>
          <w:szCs w:val="22"/>
        </w:rPr>
        <w:t xml:space="preserve">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             </w:t>
      </w:r>
      <w:r w:rsidRPr="00062364">
        <w:rPr>
          <w:sz w:val="22"/>
          <w:szCs w:val="22"/>
        </w:rPr>
        <w:t xml:space="preserve">На основании  вышеизложенного, исходя из конкретных обстоятельств дела,   с учетом личности  нарушителя  и потерпевшего,  принимая во внимание, что 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осознал </w:t>
      </w:r>
      <w:r w:rsidRPr="00062364">
        <w:rPr>
          <w:sz w:val="22"/>
          <w:szCs w:val="22"/>
        </w:rPr>
        <w:t xml:space="preserve">свое противоправное поведение, раскаялся в содеянном, мировой судья считает </w:t>
      </w:r>
      <w:r w:rsidRPr="00062364">
        <w:rPr>
          <w:sz w:val="22"/>
          <w:szCs w:val="22"/>
        </w:rPr>
        <w:t xml:space="preserve">необходимым назначить нарушителю наказание в виде административного штрафа в размере сумма   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             Руководствуясь </w:t>
      </w:r>
      <w:r w:rsidRPr="00062364">
        <w:rPr>
          <w:sz w:val="22"/>
          <w:szCs w:val="22"/>
        </w:rPr>
        <w:t>ст.ст</w:t>
      </w:r>
      <w:r w:rsidRPr="00062364">
        <w:rPr>
          <w:sz w:val="22"/>
          <w:szCs w:val="22"/>
        </w:rPr>
        <w:t>. 29.9 ч.1 п.1, 29.10, 29.11 Кодекса РФ об административных правонарушениях,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                                           </w:t>
      </w:r>
      <w:r w:rsidRPr="00062364">
        <w:rPr>
          <w:sz w:val="22"/>
          <w:szCs w:val="22"/>
        </w:rPr>
        <w:t xml:space="preserve"> ПОСТАНОВИЛ: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             Признать </w:t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>, паспортные данные виновным в совершении административного правонарушения, предусмотренного ст.6.1.1 КоАП РФ, и назначить  административное наказание в виде  административного штрафа в размере  5000руб. (сумма про</w:t>
      </w:r>
      <w:r w:rsidRPr="00062364">
        <w:rPr>
          <w:sz w:val="22"/>
          <w:szCs w:val="22"/>
        </w:rPr>
        <w:t>писью).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              Квитанцию об уплате административного штрафа следует представить в адрес №23 Алуштинского судебного района (городской  адрес) адрес. 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             </w:t>
      </w:r>
      <w:r w:rsidRPr="00062364">
        <w:rPr>
          <w:sz w:val="22"/>
          <w:szCs w:val="22"/>
        </w:rPr>
        <w:t>Разъяснить лицу, привлеченному к административной ответственности, что при неу</w:t>
      </w:r>
      <w:r w:rsidRPr="00062364">
        <w:rPr>
          <w:sz w:val="22"/>
          <w:szCs w:val="22"/>
        </w:rPr>
        <w:t>пл</w:t>
      </w:r>
      <w:r w:rsidRPr="00062364">
        <w:rPr>
          <w:sz w:val="22"/>
          <w:szCs w:val="22"/>
        </w:rPr>
        <w:t>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</w:t>
      </w:r>
      <w:r w:rsidRPr="00062364">
        <w:rPr>
          <w:sz w:val="22"/>
          <w:szCs w:val="22"/>
        </w:rPr>
        <w:t xml:space="preserve"> размере суммы неуплаченного штрафа, но не сумма прописью, либо административный арест на срок до 15 суток, либо обязательные</w:t>
      </w:r>
      <w:r w:rsidRPr="00062364">
        <w:rPr>
          <w:sz w:val="22"/>
          <w:szCs w:val="22"/>
        </w:rPr>
        <w:t xml:space="preserve"> работы на срок до пятидесяти часов. 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           Штраф подлежит перечислению на следующие реквизиты: наименование получателя п</w:t>
      </w:r>
      <w:r w:rsidRPr="00062364">
        <w:rPr>
          <w:sz w:val="22"/>
          <w:szCs w:val="22"/>
        </w:rPr>
        <w:t>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</w:t>
      </w:r>
      <w:r w:rsidRPr="00062364">
        <w:rPr>
          <w:sz w:val="22"/>
          <w:szCs w:val="22"/>
        </w:rPr>
        <w:t xml:space="preserve">7500, лицевой счет телефон в УФК по адрес, Код сводного реестра телефон, ОКТМО – телефон; код бюджетной классификации КБК  телефон </w:t>
      </w:r>
      <w:r w:rsidRPr="00062364">
        <w:rPr>
          <w:sz w:val="22"/>
          <w:szCs w:val="22"/>
        </w:rPr>
        <w:t>телефон</w:t>
      </w:r>
      <w:r w:rsidRPr="00062364">
        <w:rPr>
          <w:sz w:val="22"/>
          <w:szCs w:val="22"/>
        </w:rPr>
        <w:t>, УИН 0410760300235002342206170, назначение платежа: «штраф по делу об административном правонарушении по постановлени</w:t>
      </w:r>
      <w:r w:rsidRPr="00062364">
        <w:rPr>
          <w:sz w:val="22"/>
          <w:szCs w:val="22"/>
        </w:rPr>
        <w:t>ю  №5-22-234/2022 от дата».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              Постановление может быть обжаловано в </w:t>
      </w:r>
      <w:r w:rsidRPr="00062364">
        <w:rPr>
          <w:sz w:val="22"/>
          <w:szCs w:val="22"/>
        </w:rPr>
        <w:t>Алуштинский</w:t>
      </w:r>
      <w:r w:rsidRPr="00062364">
        <w:rPr>
          <w:sz w:val="22"/>
          <w:szCs w:val="22"/>
        </w:rPr>
        <w:t xml:space="preserve"> городской суд адрес через мирового судью  в течение 10 суток со дня вручения или получения копии постановления.            </w:t>
      </w:r>
    </w:p>
    <w:p w:rsidR="00A77B3E" w:rsidRPr="00062364">
      <w:pPr>
        <w:rPr>
          <w:sz w:val="22"/>
          <w:szCs w:val="22"/>
        </w:rPr>
      </w:pPr>
      <w:r w:rsidRPr="00062364">
        <w:rPr>
          <w:sz w:val="22"/>
          <w:szCs w:val="22"/>
        </w:rPr>
        <w:t xml:space="preserve">Мировой судья                           </w:t>
      </w:r>
      <w:r w:rsidRPr="00062364">
        <w:rPr>
          <w:sz w:val="22"/>
          <w:szCs w:val="22"/>
        </w:rPr>
        <w:t xml:space="preserve">                                                   </w:t>
      </w:r>
      <w:r w:rsidRPr="00062364">
        <w:rPr>
          <w:sz w:val="22"/>
          <w:szCs w:val="22"/>
        </w:rPr>
        <w:tab/>
      </w:r>
      <w:r w:rsidRPr="00062364">
        <w:rPr>
          <w:sz w:val="22"/>
          <w:szCs w:val="22"/>
        </w:rPr>
        <w:tab/>
      </w:r>
      <w:r w:rsidRPr="00062364">
        <w:rPr>
          <w:sz w:val="22"/>
          <w:szCs w:val="22"/>
        </w:rPr>
        <w:tab/>
      </w:r>
      <w:r w:rsidRPr="00062364">
        <w:rPr>
          <w:sz w:val="22"/>
          <w:szCs w:val="22"/>
        </w:rPr>
        <w:t>фио</w:t>
      </w:r>
      <w:r w:rsidRPr="00062364">
        <w:rPr>
          <w:sz w:val="22"/>
          <w:szCs w:val="22"/>
        </w:rPr>
        <w:t xml:space="preserve">                                   </w:t>
      </w:r>
    </w:p>
    <w:p w:rsidR="00A77B3E" w:rsidRPr="00062364">
      <w:pPr>
        <w:rPr>
          <w:sz w:val="22"/>
          <w:szCs w:val="22"/>
        </w:rPr>
      </w:pPr>
    </w:p>
    <w:p w:rsidR="00A77B3E" w:rsidRPr="00062364">
      <w:pPr>
        <w:rPr>
          <w:sz w:val="22"/>
          <w:szCs w:val="22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64"/>
    <w:rsid w:val="000623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