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5-23-241/2021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  <w:t xml:space="preserve">        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в отсутствие лица, в отношении которого ведется производство по </w:t>
      </w:r>
      <w:r>
        <w:t xml:space="preserve">делу об административном правонарушении – </w:t>
      </w:r>
      <w:r>
        <w:t>фио</w:t>
      </w:r>
      <w:r>
        <w:t>;</w:t>
      </w:r>
    </w:p>
    <w:p w:rsidR="00A77B3E">
      <w:r>
        <w:t xml:space="preserve">рассмотрев </w:t>
      </w:r>
      <w:r>
        <w:t>дело</w:t>
      </w:r>
      <w:r>
        <w:t xml:space="preserve"> об административном правонарушении рассмотрев дело об административном правонарушении в отношении ликвидатора наименование организации (адрес РЕСПУБЛИКА, АЛУШТА ГОРОД, адрес, ОГРН:</w:t>
      </w:r>
      <w:r>
        <w:t xml:space="preserve">, Дата присвоения ОГРН: дата, ИНН: телефон, КПП: телефон, Ликвидатор: </w:t>
      </w:r>
      <w:r>
        <w:t>фио</w:t>
      </w:r>
      <w:r>
        <w:t xml:space="preserve">, Дата прекращения деятельности: дата) </w:t>
      </w:r>
      <w:r>
        <w:t>фио</w:t>
      </w:r>
      <w:r>
        <w:t>, паспортные данные, зарегистрированная по адресу: адрес, о совершении административного правонарушения, предусмотренного ст. 15.33.2 Кодекс</w:t>
      </w:r>
      <w:r>
        <w:t xml:space="preserve">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фио</w:t>
      </w:r>
      <w:r>
        <w:t>, занимая должность  ликвидатора наименование организации по адресу: адрес,   не подала в установленный срок сведений (документов), необходимых для ведения индивидуального (пер</w:t>
      </w:r>
      <w:r>
        <w:t>сонифицированного) учета в системе обязательного пенсионного страхования за дата, чем совершила правонарушение, ответственность за которое предусмотрена статьей 15.33.2 КоАП РФ.</w:t>
      </w:r>
    </w:p>
    <w:p w:rsidR="00A77B3E">
      <w:r>
        <w:t>Сведения персонифицированного учета о застрахованных лицах в форме СЗВ-М, в со</w:t>
      </w:r>
      <w:r>
        <w:t>ответствии с часть. 2.2 статьи 11 Федерального закона от дата №27-ФЗ «Об индивидуальном (персонифицированном) учете в системе обязательного пенсионного страхования» предоставляются страхователем ежемесячно не позднее 15-го числа месяца, следующего за отчет</w:t>
      </w:r>
      <w:r>
        <w:t>ным месяцем, в то время как страхователем за дата сведения представлены дата.</w:t>
      </w:r>
    </w:p>
    <w:p w:rsidR="00A77B3E">
      <w:r>
        <w:t>В судебное заседание лицо, привлекаемое к административной ответственности, не явилось, о причинах неявки суду не сообщило.</w:t>
      </w:r>
    </w:p>
    <w:p w:rsidR="00A77B3E">
      <w:r>
        <w:t>Мировой судья, исследовав материалы дела об администра</w:t>
      </w:r>
      <w:r>
        <w:t xml:space="preserve">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</w:t>
      </w:r>
      <w:r>
        <w:t>ять которым у суда оснований не имеется.</w:t>
      </w:r>
    </w:p>
    <w:p w:rsidR="00A77B3E">
      <w:r>
        <w:t xml:space="preserve">Судом установлено, что срок предоставления сведений за отчетный период установлен не позднее дата, фактически сведения  представлены дата, чем нарушила установленные законом сроки. </w:t>
      </w:r>
    </w:p>
    <w:p w:rsidR="00A77B3E">
      <w:r>
        <w:t>При назначении наказания суд прин</w:t>
      </w:r>
      <w:r>
        <w:t>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ликвидатора наименование ор</w:t>
      </w:r>
      <w:r>
        <w:t xml:space="preserve">ганизации (адрес РЕСПУБЛИКА, АЛУШТА ГОРОД, адрес, ОГРН: 1149102033420, Дата присвоения ОГРН: дата, ИНН: телефон, КПП: телефон, Ликвидатор: </w:t>
      </w:r>
      <w:r>
        <w:t>фио</w:t>
      </w:r>
      <w:r>
        <w:t xml:space="preserve">, Дата прекращения деятельности: дата) </w:t>
      </w:r>
      <w:r>
        <w:t>фио</w:t>
      </w:r>
      <w:r>
        <w:t>, паспортные данные, за совершение административного правонарушения, пре</w:t>
      </w:r>
      <w:r>
        <w:t>дусмотренного ст. 15.33.2 КоАП РФ подвергнуть административному штрафу в размере сумма.</w:t>
      </w:r>
    </w:p>
    <w:p w:rsidR="00A77B3E">
      <w:r>
        <w:tab/>
        <w:t>Реквизиты для оплаты штрафа: Получатель: - Получатель: УФК по адрес (ГУ Отделение Пенсионного фонда РФ по адрес), - Наименование банка: Отделение адрес Банка России//У</w:t>
      </w:r>
      <w:r>
        <w:t>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 39211601230060000140, ОКТМО те</w:t>
      </w:r>
      <w:r>
        <w:t>лефон.</w:t>
      </w:r>
      <w:r>
        <w:tab/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</w:t>
      </w:r>
      <w:r>
        <w:t xml:space="preserve">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</w:t>
      </w:r>
      <w:r>
        <w:t xml:space="preserve">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Мировой судья                                      </w:t>
      </w:r>
      <w:r>
        <w:t xml:space="preserve">     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86"/>
    <w:rsid w:val="00A77B3E"/>
    <w:rsid w:val="00B034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