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5-23-251/2021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  <w:t xml:space="preserve">                                         адрес                                          </w:t>
      </w:r>
    </w:p>
    <w:p w:rsidR="00A77B3E">
      <w:r>
        <w:t xml:space="preserve">Мировой судья </w:t>
      </w:r>
      <w:r>
        <w:t>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>,</w:t>
      </w:r>
    </w:p>
    <w:p w:rsidR="00A77B3E">
      <w:r>
        <w:t>рассмотрев протокол об административном правонарушении в отношении  председател</w:t>
      </w:r>
      <w:r>
        <w:t>я правления наименование организации (адрес РЕСПУБЛИКА</w:t>
      </w:r>
      <w:r>
        <w:t>, ОГРН:</w:t>
      </w:r>
      <w:r>
        <w:t xml:space="preserve">, Дата присвоения ОГРН: дата, ИНН: телефон, КПП: телефон, ПРЕДСЕДАТЕЛЬ ПРАВЛЕНИЯ: </w:t>
      </w:r>
      <w:r>
        <w:t>фио</w:t>
      </w:r>
      <w:r>
        <w:t xml:space="preserve">) </w:t>
      </w:r>
      <w:r>
        <w:t>фио</w:t>
      </w:r>
      <w:r>
        <w:t>, паспортные данные, зарегистрирована и проживает по адресу: адрес, ком</w:t>
      </w:r>
      <w:r>
        <w:t xml:space="preserve">ната, 3о совершении административного правонарушения, предусмотренного ст. 15.5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Так, дата </w:t>
      </w:r>
      <w:r>
        <w:t>фио</w:t>
      </w:r>
      <w:r>
        <w:t xml:space="preserve"> являясь председателем правления наименование организации», по адресу: адрес, предста</w:t>
      </w:r>
      <w:r>
        <w:t>вила в налоговый орган расчет сумм налога на доходы физических лиц, исчисленных и удержанных налоговым агентом по форме 6-НДФЛ за первый квартал дата, предельный срок предоставления которых истек дата.</w:t>
      </w:r>
    </w:p>
    <w:p w:rsidR="00A77B3E">
      <w:r>
        <w:t>Таким образом, расчет сумм налога на доходы физических</w:t>
      </w:r>
      <w:r>
        <w:t xml:space="preserve"> лиц, исчисленных и удержанных налоговым агентом по форме 6-НДФЛ за первый квартал дата представлена </w:t>
      </w:r>
      <w:r>
        <w:t>фио</w:t>
      </w:r>
      <w:r>
        <w:t xml:space="preserve"> с пропуском установленного законом срока, чем совершено административное правонарушение, ответственность за которое предусмотрена статьей 15.5 КоАП РФ.</w:t>
      </w:r>
      <w:r>
        <w:t xml:space="preserve">   </w:t>
      </w:r>
    </w:p>
    <w:p w:rsidR="00A77B3E">
      <w:r>
        <w:t>фио</w:t>
      </w:r>
      <w:r>
        <w:t xml:space="preserve"> в судебном заседании вину в совершении вмененного ей административного правонарушения признала.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</w:t>
      </w:r>
      <w:r>
        <w:t>тами, не доверять которым у суда оснований не имеется.</w:t>
      </w:r>
    </w:p>
    <w:p w:rsidR="00A77B3E">
      <w:r>
        <w:t xml:space="preserve">Рассмотрев представленный материал, мировой судья приходит к выводу о наличии в действиях </w:t>
      </w:r>
      <w:r>
        <w:t>фио</w:t>
      </w:r>
      <w:r>
        <w:t>, состава административного правонарушения, предусмотренного ст. 15.5 КоАП РФ</w:t>
      </w:r>
    </w:p>
    <w:p w:rsidR="00A77B3E">
      <w:r>
        <w:t>Обстоятельств, смягчающих  или</w:t>
      </w:r>
      <w:r>
        <w:t xml:space="preserve"> отягчающих административную ответственность, судом не установлено.</w:t>
      </w:r>
    </w:p>
    <w:p w:rsidR="00A77B3E">
      <w:r>
        <w:t>Руководствуясь ст. 15.5  КоАП РФ,</w:t>
      </w:r>
    </w:p>
    <w:p w:rsidR="00A77B3E">
      <w:r>
        <w:t>ПОСТАНОВИЛ:</w:t>
      </w:r>
    </w:p>
    <w:p w:rsidR="00A77B3E">
      <w:r>
        <w:t xml:space="preserve">председателю правления наименование организации </w:t>
      </w:r>
      <w:r>
        <w:t>фио</w:t>
      </w:r>
      <w:r>
        <w:t>, паспортные данные, за совершение административного правонарушения, предусмотренного ст. 1</w:t>
      </w:r>
      <w:r>
        <w:t xml:space="preserve">5.5 КоАП РФ объявить предупреждение о </w:t>
      </w:r>
      <w:r>
        <w:t>несовершении</w:t>
      </w:r>
      <w:r>
        <w:t xml:space="preserve"> впредь подобных правонарушений.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</w:t>
      </w:r>
      <w:r>
        <w:t xml:space="preserve">                                         </w:t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D3"/>
    <w:rsid w:val="005064D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