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5-23-258/2022 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директора наименование </w:t>
      </w:r>
      <w:r>
        <w:t>организацииадрес</w:t>
      </w:r>
      <w:r>
        <w:t>, паспорт</w:t>
      </w:r>
      <w:r>
        <w:t xml:space="preserve">ные данные Федеральной миграционной службой, телефон, </w:t>
      </w:r>
    </w:p>
    <w:p w:rsidR="00A77B3E">
      <w:r>
        <w:t>о совершении административного правонарушения, предусмотренного ч. 1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</w:t>
      </w:r>
      <w:r>
        <w:t>организацииадрес</w:t>
      </w:r>
      <w:r>
        <w:t>, по адресу: адрес,  не представил в установленный зако</w:t>
      </w:r>
      <w:r>
        <w:t>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>
        <w:t xml:space="preserve"> ведения индивидуального (персонифицированного) учёта в системе обязательного пенсионного страхования по форме СЗВ-СТАЖ за дата. </w:t>
      </w:r>
    </w:p>
    <w:p w:rsidR="00A77B3E">
      <w:r>
        <w:t>фио</w:t>
      </w:r>
      <w:r>
        <w:t xml:space="preserve"> </w:t>
      </w:r>
      <w:r>
        <w:t>в судебном заседании не присутствовал. О дне и месте судебного заседания извещён надлежащим образом.</w:t>
      </w:r>
    </w:p>
    <w:p w:rsidR="00A77B3E">
      <w:r>
        <w:t>На основании пол</w:t>
      </w:r>
      <w:r>
        <w:t xml:space="preserve">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времени и месте</w:t>
      </w:r>
      <w:r>
        <w:t xml:space="preserve"> судебного заседания извещён надлежащим образом, и считает возможным рассмотреть дело в его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СЗВ-СТАЖ тип</w:t>
      </w:r>
      <w:r>
        <w:t xml:space="preserve"> «Исходная» за дата не позднее дата. Страхователем сведения форме СЗВ-СТАЖ тип «Исходная»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</w:t>
      </w:r>
      <w:r>
        <w:t>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права долж</w:t>
      </w:r>
      <w:r>
        <w:t xml:space="preserve">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</w:t>
      </w:r>
      <w:r>
        <w:t>ние в виде наложения административного штрафа на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</w:t>
      </w:r>
      <w:r>
        <w:t xml:space="preserve">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</w:t>
      </w:r>
      <w:r>
        <w:t xml:space="preserve">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директора наименование </w:t>
      </w:r>
      <w:r>
        <w:t>организацииадрес</w:t>
      </w:r>
      <w:r>
        <w:t>, паспортные данные, виновным в совершение административного правонарушения, предусмотренного ч. 1 ст. 15.33.2 КоАП РФ и подвергнуть административному штрафу в размере сумма.</w:t>
      </w:r>
    </w:p>
    <w:p w:rsidR="00A77B3E">
      <w:r>
        <w:t>Р</w:t>
      </w:r>
      <w:r>
        <w:t>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телефон, Банк получате</w:t>
      </w:r>
      <w:r>
        <w:t>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</w:t>
      </w:r>
      <w:r>
        <w:t xml:space="preserve">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2A"/>
    <w:rsid w:val="009633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