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Дело №5-23-275/2026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ПОСТАНОВЛЕНИЕ</w:t>
      </w:r>
    </w:p>
    <w:p w:rsidR="00A77B3E">
      <w:r>
        <w:t>по делу об административном правонарушении</w:t>
      </w:r>
    </w:p>
    <w:p w:rsidR="00A77B3E">
      <w:r>
        <w:t>дата                                                          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фио, рассмотрев протокол об административном правонарушении и другие материалы дела об административном правонарушении в отношении </w:t>
      </w:r>
    </w:p>
    <w:p w:rsidR="00A77B3E">
      <w:r>
        <w:t>фио фио, паспортные данные УССР, гражданина РФ паспортные данные, данными об официальном трудоустройстве суд не располагает, зарегистрированного по адресу: адрес, адрес, ранее привлекавшийся к административной ответственности, о совершении административного правонарушения, предусмотренного ст. 12.15 ч.5 КоАП РФ, с участием защитника – Малакня фио, личность установлена по паспорту гражданина РФ,</w:t>
      </w:r>
    </w:p>
    <w:p w:rsidR="00A77B3E">
      <w:r>
        <w:t>УСТАНОВИЛ:</w:t>
      </w:r>
    </w:p>
    <w:p w:rsidR="00A77B3E">
      <w:r>
        <w:t>дата, в время, по адресу: адрес, водитель фио, управляя автомобилем марки марка автомобиля модель «Спринтер», государственный регистрационный знак В230СХ80, совершил выезд в нарушение п.п. 1.3, 9.1(1) Правил дорожного движения на полосу, предназначенную для встречного движения, с пересечением сплошной линии дорожной разметки 1.1, за исключением случаев, предусмотренных частью 3 статьи 12.15 КоАП РФ. Правонарушение совершено повторно.</w:t>
      </w:r>
    </w:p>
    <w:p w:rsidR="00A77B3E">
      <w:r>
        <w:t>дата в ходе судебного заседания фио вину в совершении административного правонарушения, ответственность за которое установлена частью 5 статьи 12.15 КоАП РФ не признал, указал, что предыдущее правонарушение по части 4 статьи 12.15 КоАП РФ совершил не он, а его сын. На вопрос суда обращался ли она с жалобой на данное постановление фио пояснил, что нет и постановление вступило в законную силу, штраф оплачен.</w:t>
      </w:r>
    </w:p>
    <w:p w:rsidR="00A77B3E">
      <w:r>
        <w:t>Защитник указал суду на то, что в протоколе об административном правонарушении имеются исправления, в связи с чем, он не может являться надлежащим доказательством по делу, в связи с чем, производство подлежит прекращению.</w:t>
      </w:r>
    </w:p>
    <w:p w:rsidR="00A77B3E">
      <w:r>
        <w:t>Мировой судья, исследовав материалы дела об административном правонарушении, заслушав фио и его защитника, приходит к следующему.</w:t>
      </w:r>
    </w:p>
    <w:p w:rsidR="00A77B3E">
      <w:r>
        <w:t xml:space="preserve">Обстоятельства совершения административного правонарушения полностью подтверждаются материалами дела: протоколом об административном правонарушении, рапортом сотрудника полиции, постановлением от дата, штраф по которому фио оплатил дата, видеозаписью, произведенной не в автоматическом режиме. Не доверять документам, имеющимся в материалах дела, у суда оснований не имеется. </w:t>
      </w:r>
    </w:p>
    <w:p w:rsidR="00A77B3E">
      <w:r>
        <w:t>В ходе рассмотрения дела установлено, что дата, в время, по адресу: адрес, водитель фио, управляя автомобилем марки марка автомобиля модель «Спринтер», государственный регистрационный знак В230СХ80, совершил выезд в нарушение п.п. 1.3, 9.1(1) Правил дорожного движения на полосу, предназначенную для встречного движения, с пересечением сплошной линии дорожной разметки 1.1, за исключением случаев, предусмотренных частью 3 статьи 12.15 КоАП РФ. Правонарушение совершено повторно.</w:t>
      </w:r>
    </w:p>
    <w:p w:rsidR="00A77B3E">
      <w:r>
        <w:t xml:space="preserve">Постановлением от дата, вступившим в законную силу дата, фио признан виновным в совершении административного правонарушения, предусмотренного ст.12.15 ч.4 КоАП РФ. </w:t>
      </w:r>
    </w:p>
    <w:p w:rsidR="00A77B3E">
      <w:r>
        <w:t>Под повторным совершением административного правонарушения, следует понимать совершение административного правонарушения в период, когда лицо считается подвергнутым административному наказанию в соответствии со статьей 4.6 КоАП РФ. Согласно ст.4.6 КоАП РФ, 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 По состоянию на дата годичный срок не истек.</w:t>
      </w:r>
    </w:p>
    <w:p w:rsidR="00A77B3E">
      <w:r>
        <w:t>Повторное совершение административного правонарушения, предусмотренного частью 4 ст.12.15 КоАП РФ образует состав административного правонарушения, предусмотренного ч.5 ст.12.15 КоАП РФ.</w:t>
      </w:r>
    </w:p>
    <w:p w:rsidR="00A77B3E">
      <w:r>
        <w:t>Согласно п. 1.3 ПДД РФ –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A77B3E">
      <w:r>
        <w:t>В соответствии с п.1.5 ПДД РФ - участники дорожного движения должны действовать таким образом, чтобы не создавать опасности для движения и не причинять вреда.</w:t>
      </w:r>
    </w:p>
    <w:p w:rsidR="00A77B3E">
      <w:r>
        <w:t>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запрещен.</w:t>
      </w:r>
    </w:p>
    <w:p w:rsidR="00A77B3E">
      <w:r>
        <w:t>Пунктом 9.1(1) ПДД РФ предусмотрено, что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расположена слева.</w:t>
      </w:r>
    </w:p>
    <w:p w:rsidR="00A77B3E">
      <w:r>
        <w:t>Мировой судья,  исследовав материалы дела, приходит к выводу о наличии  в действиях фио состава административного правонарушения, предусмотренного ст. 12.15.ч.5 КоАП РФ.</w:t>
      </w:r>
    </w:p>
    <w:p w:rsidR="00A77B3E">
      <w:r>
        <w:t>Что касается довода лица, в отношении которого ведется производство по делу об административном правонарушении о том, что ранее правонарушение по части 4 статьи 12.15 КоАП РФ совершил не он, а иное лицо, суд находит данный довод несостоятельным и предсказуемым. Более того, фио должен был проявить надлежащую степень заботливости и осмотрительности и обжаловать постановление по административному правонарушению, которое он не совершал, чего сделано не было.</w:t>
      </w:r>
    </w:p>
    <w:p w:rsidR="00A77B3E">
      <w:r>
        <w:t xml:space="preserve">Таким образом, указанный выше довод является ни чем иным как способом избежать административной ответственности. </w:t>
      </w:r>
    </w:p>
    <w:p w:rsidR="00A77B3E">
      <w:r>
        <w:t>Ссылки защитника на наличие исправлений в протоколе об административном правонарушении суд отклоняет в силу следующего.</w:t>
      </w:r>
    </w:p>
    <w:p w:rsidR="00A77B3E">
      <w:r>
        <w:t>Так, в копии протокола об административном правонарушении отсутствует ссылка на часть статьи, имеется только указание на статью 12.15 КоАП РФ, а также отсутствует ссылка на место рассмотрения протокола, а именно указано – Ленина 54, ОГАИ, вместе с тем в оригинале протокола имеется ссылка на мировой суд.</w:t>
      </w:r>
    </w:p>
    <w:p w:rsidR="00A77B3E">
      <w:r>
        <w:t>Указанные доводы не могут являться основанием для прекращения производства по делу об административном правонарушении в силу следующего.</w:t>
      </w:r>
    </w:p>
    <w:p w:rsidR="00A77B3E">
      <w:r>
        <w:t>Частью 2 статьи 28.2 КоАП РФ установлено, что в протоколе об административном правонарушении указываются дата и место его составления, должность, фамилия и инициалы лица, составившего протокол, сведения о лице, в отношении которого возбуждено дело об административном правонарушении, фамилии, имена, отчества, адреса места жительства свидетелей и потерпевших, если имеются свидетели и потерпевшие, место, время совершения и событие административного правонарушения, статья настоящего Кодекса или закона субъекта Российской Федерации, предусматривающая административную ответственность за данное административное правонарушение, объяснение физического лица или законного представителя юридического лица, в отношении которых возбуждено дело, иные сведения, необходимые для разрешения дела.</w:t>
      </w:r>
    </w:p>
    <w:p w:rsidR="00A77B3E">
      <w:r>
        <w:t>Приведенная информация в протоколе отражена, в связи с чем, оснований для признания протокола недопустимым доказательством не имеется.</w:t>
      </w:r>
    </w:p>
    <w:p w:rsidR="00A77B3E">
      <w:r>
        <w:t>Место рассмотрения протокола не отнесено к информации, которая должна быть указана в протоколе.</w:t>
      </w:r>
    </w:p>
    <w:p w:rsidR="00A77B3E">
      <w:r>
        <w:t>Более того, протокол об административном правонарушении 82 АП №326042 от дата подписан фио без каких-либо замечаний и пояснений в части отсутствия какой-либо информации.</w:t>
      </w:r>
    </w:p>
    <w:p w:rsidR="00A77B3E">
      <w:r>
        <w:t xml:space="preserve">При рассмотрении дела об административном правонарушении обстоятельств смягчающих и отягчающих административную ответственность установлено не было. </w:t>
      </w:r>
    </w:p>
    <w:p w:rsidR="00A77B3E">
      <w:r>
        <w:t xml:space="preserve">На основании изложенного, руководствуясь ст.ст. 12.15 ч.4, 29.9, 29,10 КоАП РФ, </w:t>
      </w:r>
    </w:p>
    <w:p w:rsidR="00A77B3E">
      <w:r>
        <w:t>ПОСТАНОВИЛ:</w:t>
      </w:r>
    </w:p>
    <w:p w:rsidR="00A77B3E">
      <w:r>
        <w:t>фио фио, паспортные данные, признать виновным в совершении административного правонарушения, ответственность за которое установлена частью 5 статьи 12.15 КоАП РФ и подвергнуть административному наказанию в виде лишения права управления транспортными средствами на срок 1 (один) год.</w:t>
      </w:r>
    </w:p>
    <w:p w:rsidR="00A77B3E">
      <w:r>
        <w:t>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водительское удостоверение, в орган исполняющий этот вид административного наказания (ГИБДД), а в случае утраты указанных документов заявить об этом в указанный орган в тот же срок.</w:t>
      </w:r>
    </w:p>
    <w:p w:rsidR="00A77B3E">
      <w:r>
        <w:t>Постановление может быть обжаловано в Алуштинский городской суд адрес через мирового судью в течение 10 дней со дня получения копии постановления.</w:t>
      </w:r>
    </w:p>
    <w:p w:rsidR="00A77B3E">
      <w:r>
        <w:t xml:space="preserve">Мировой судья  </w:t>
        <w:tab/>
        <w:tab/>
        <w:t xml:space="preserve">                       </w:t>
        <w:tab/>
        <w:tab/>
        <w:tab/>
        <w:tab/>
        <w:tab/>
        <w:tab/>
        <w:t>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