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5-23-277/2020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адрес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 xml:space="preserve">с участием лица, привлекаемого к административной ответственности – </w:t>
      </w:r>
      <w:r>
        <w:t>фио</w:t>
      </w:r>
      <w:r>
        <w:t>, личность установлена по паспорту гражданина Украины;</w:t>
      </w:r>
    </w:p>
    <w:p w:rsidR="00A77B3E">
      <w:r>
        <w:t xml:space="preserve">потерпевшей – </w:t>
      </w:r>
      <w:r>
        <w:t>фио</w:t>
      </w:r>
      <w:r>
        <w:t>, личность установлена по пасп</w:t>
      </w:r>
      <w:r>
        <w:t>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 гражданин Украины, зарегистрирован по адресу: адрес,</w:t>
      </w:r>
      <w:r>
        <w:t xml:space="preserve">; фактически проживающий по адресу: адрес; </w:t>
      </w:r>
      <w:r>
        <w:t xml:space="preserve">официально </w:t>
      </w:r>
      <w:r>
        <w:t>нетрудоустроен</w:t>
      </w:r>
      <w:r>
        <w:t>, ранее привлекался к административной ответственности,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ab/>
        <w:t xml:space="preserve">дата в время по адресу: адрес, гражданин </w:t>
      </w:r>
      <w:r>
        <w:t>фио</w:t>
      </w:r>
      <w:r>
        <w:t xml:space="preserve"> нанес побои </w:t>
      </w:r>
      <w:r>
        <w:t>фио</w:t>
      </w:r>
      <w:r>
        <w:t>, причинившие физическ</w:t>
      </w:r>
      <w:r>
        <w:t>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  признал, просил </w:t>
      </w:r>
      <w:r>
        <w:t>не назначать административное наказание в виде административного ареста,   принес извинения потерпевшей, просил строго не наказывать.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заседании, факты изложенные в протоколе об административном правонарушении подтвердила, указала</w:t>
      </w:r>
      <w:r>
        <w:t xml:space="preserve">, что на момент рассмотрения протокола об административном правонарушении конфликт между нею и </w:t>
      </w:r>
      <w:r>
        <w:t>фио</w:t>
      </w:r>
      <w:r>
        <w:t xml:space="preserve"> исчерпан, последний принес извинения.</w:t>
      </w:r>
    </w:p>
    <w:p w:rsidR="00A77B3E">
      <w:r>
        <w:t>Мировой судья, исследовав материалы дела об административном правонарушении, приходит к следующему</w:t>
      </w:r>
    </w:p>
    <w:p w:rsidR="00A77B3E">
      <w:r>
        <w:t xml:space="preserve">Факт совершения </w:t>
      </w:r>
      <w:r>
        <w:t>фио</w:t>
      </w:r>
      <w:r>
        <w:t xml:space="preserve"> </w:t>
      </w:r>
      <w:r>
        <w:t xml:space="preserve">административного правонарушения полностью подтверждается материалами дела: протоколом об административном правонарушении, заключением эксперта, объяснениями </w:t>
      </w:r>
      <w:r>
        <w:t>фиои</w:t>
      </w:r>
      <w:r>
        <w:t xml:space="preserve"> </w:t>
      </w:r>
      <w:r>
        <w:t>фио</w:t>
      </w:r>
      <w:r>
        <w:t xml:space="preserve"> не доверять которым у суда оснований не имеется.  </w:t>
      </w:r>
    </w:p>
    <w:p w:rsidR="00A77B3E">
      <w:r>
        <w:t>Мировой судья, рассмотрев представленн</w:t>
      </w:r>
      <w:r>
        <w:t xml:space="preserve">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  административного правонарушения, предусмотренного ст. 6.1.1  КоАП РФ. </w:t>
      </w:r>
    </w:p>
    <w:p w:rsidR="00A77B3E">
      <w:r>
        <w:t>Обстоятельств, отягчающих административную ответственн</w:t>
      </w:r>
      <w:r>
        <w:t>ость судом не установлено. Установлены обстоятельства смягчающие административную ответственность – признание вины.</w:t>
      </w:r>
    </w:p>
    <w:p w:rsidR="00A77B3E">
      <w:r>
        <w:t>фио</w:t>
      </w:r>
      <w:r>
        <w:t xml:space="preserve"> имеет постоянное место жительства, официально не трудоустроен, ранее  привлекался к административной ответственности, раскаялся в соверш</w:t>
      </w:r>
      <w:r>
        <w:t>енном правонарушении,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>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</w:t>
      </w:r>
      <w:r>
        <w:t xml:space="preserve">нные, подвергнуть административному наказанию в виде административного штрафа в размере сумма. </w:t>
      </w:r>
    </w:p>
    <w:p w:rsidR="00A77B3E">
      <w:r>
        <w:t xml:space="preserve">Реквизиты для уплаты административного штрафа: Получатель: УФК по адрес (Министерство юстиции адрес, л/с 04752203230) ИНН: телефон, КПП: телефон </w:t>
      </w:r>
      <w:r>
        <w:t>телефон</w:t>
      </w:r>
      <w:r>
        <w:t>, Банк п</w:t>
      </w:r>
      <w:r>
        <w:t xml:space="preserve">олучателя: Отделение по адрес Южного главного управления ЦБРФ БИК: телефон, Счет: 40101810335100010001, КБК телефон </w:t>
      </w:r>
      <w:r>
        <w:t>телефон</w:t>
      </w:r>
      <w:r>
        <w:t>, УИН 0.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</w:t>
      </w:r>
      <w:r>
        <w:t>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</w:t>
      </w:r>
      <w:r>
        <w:t xml:space="preserve">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>Мировой с</w:t>
      </w:r>
      <w:r>
        <w:t xml:space="preserve">удья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3E"/>
    <w:rsid w:val="009D73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