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05-23-278/2020                             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зарегистрирован и проживает по адресу: адрес, о совершении административных правонарушения, предусмотренного  частью первой статьи 19.4  КоАП РФ</w:t>
      </w:r>
    </w:p>
    <w:p w:rsidR="00A77B3E">
      <w:r>
        <w:t>УСТАНОВИЛ:</w:t>
      </w:r>
    </w:p>
    <w:p w:rsidR="00A77B3E">
      <w:r>
        <w:t>дата в отношении фио был составлен протокол об административном правонарушении №ЮВЛ2020/00138 по части первой статьи 19.4 КоАП РФ.</w:t>
      </w:r>
    </w:p>
    <w:p w:rsidR="00A77B3E">
      <w:r>
        <w:t>В соответствии с протоколом об административном правонарушении фио не проявил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а именно, не исполнил законные требования государственного лесного инспектора о предоставлении документов, удостоверяющих личность.</w:t>
      </w:r>
    </w:p>
    <w:p w:rsidR="00A77B3E">
      <w:r>
        <w:t>Указанные действия фио   формируют состав администратвиного правонарушения, ответственность за которое установлена частью первой статьи 19.4 КоАП РФ.</w:t>
      </w:r>
    </w:p>
    <w:p w:rsidR="00A77B3E">
      <w:r>
        <w:t>В соответствии с частью первой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влечет предупреждение или наложение административного штрафа на граждан в размере от пятисот до сумма прописью; на должностных лиц - от двух тысяч до сумма прописью.</w:t>
      </w:r>
    </w:p>
    <w:p w:rsidR="00A77B3E">
      <w:r>
        <w:t>Вина фио в совершении правонарушения, ответственность за которое установлена частью 1 статьи 19.4 КоАП РФ подтверждается следующими доказательствами:</w:t>
      </w:r>
    </w:p>
    <w:p w:rsidR="00A77B3E">
      <w:r>
        <w:t>- протоколом об административном правонарушении № ЮВЛ2020/00138 от дата;</w:t>
      </w:r>
    </w:p>
    <w:p w:rsidR="00A77B3E">
      <w:r>
        <w:t>- актом обследования территории на предмет соблюдения Лесного законодательства №ЮВЛ2020/00138 от дата;</w:t>
      </w:r>
    </w:p>
    <w:p w:rsidR="00A77B3E">
      <w:r>
        <w:t>- фототаблицей к акту обследования территории;</w:t>
      </w:r>
    </w:p>
    <w:p w:rsidR="00A77B3E">
      <w:r>
        <w:t>Ответом МВД России по адрес, в соответствии с которым, автомобиль марки “марка автомобиля” г/н В726ЕА82 выявленный в месте совершения административного правонарушения принадлежит фио;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 отягчающих и смягчающих административную ответственность судом не установлено.</w:t>
      </w:r>
    </w:p>
    <w:p w:rsidR="00A77B3E">
      <w:r>
        <w:t>На основании изложенного, руководствуясь  19.4 КоАП РФ, мировой судья</w:t>
      </w:r>
    </w:p>
    <w:p w:rsidR="00A77B3E">
      <w:r>
        <w:tab/>
        <w:tab/>
        <w:tab/>
        <w:tab/>
        <w:tab/>
        <w:t>Постановил:</w:t>
      </w:r>
    </w:p>
    <w:p w:rsidR="00A77B3E">
      <w:r>
        <w:t>фио, паспортные данные признать виновным в совершении административного правонарушения, ответственность за которое установлена частью 1 статьи 19.4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уплаты административного штрафа: Получатель: УФК по адрес (Министерство юстиции адрес, л/с 04752203230) ИНН: телефон, КПП: телефон телефон, Банк получателя: Отделение по адрес Южного главного управления ЦБРФ БИК: телефон, Счет: 40101810335100010001,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