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05-23-279/2020</w:t>
      </w:r>
    </w:p>
    <w:p w:rsidR="00A77B3E">
      <w:r>
        <w:t>П О С Т А Н ОВ Л Е Н И Е</w:t>
      </w:r>
    </w:p>
    <w:p w:rsidR="00A77B3E">
      <w:r>
        <w:t xml:space="preserve">                                                  об административном правонарушении</w:t>
      </w:r>
    </w:p>
    <w:p w:rsidR="00A77B3E">
      <w:r>
        <w:t>дата                                                                                  адрес</w:t>
      </w:r>
    </w:p>
    <w:p w:rsidR="00A77B3E">
      <w:r>
        <w:t xml:space="preserve">  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 в отношении </w:t>
      </w:r>
    </w:p>
    <w:p w:rsidR="00A77B3E">
      <w:r>
        <w:t>фио</w:t>
      </w:r>
      <w:r>
        <w:t>, паспортные данные; зарегистрированной по адресу: адрес; официально не трудоустроена, ранее к административной ответс</w:t>
      </w:r>
      <w:r>
        <w:t xml:space="preserve">твенность не привлекалась; </w:t>
      </w:r>
    </w:p>
    <w:p w:rsidR="00A77B3E">
      <w:r>
        <w:t>о совершении административного правонарушения, предусмотренного ст.12.7 ч.2 КоАП РФ,</w:t>
      </w:r>
    </w:p>
    <w:p w:rsidR="00A77B3E">
      <w:r>
        <w:t xml:space="preserve">                                              </w:t>
      </w:r>
      <w:r>
        <w:tab/>
      </w:r>
      <w:r>
        <w:tab/>
        <w:t xml:space="preserve">  УСТАНОВИЛ:</w:t>
      </w:r>
    </w:p>
    <w:p w:rsidR="00A77B3E">
      <w:r>
        <w:tab/>
        <w:t xml:space="preserve">дата </w:t>
      </w:r>
      <w:r>
        <w:t>в</w:t>
      </w:r>
      <w:r>
        <w:t xml:space="preserve"> время по адресу: адрес водитель </w:t>
      </w:r>
      <w:r>
        <w:t>фио</w:t>
      </w:r>
      <w:r>
        <w:t xml:space="preserve"> управляла транспортным средством марки</w:t>
      </w:r>
      <w:r>
        <w:t xml:space="preserve"> «</w:t>
      </w:r>
      <w:r>
        <w:t>» модель «</w:t>
      </w:r>
      <w:r>
        <w:t>», государственный регистрационный номер</w:t>
      </w:r>
      <w:r>
        <w:t>, будучи лишенной права управления транспортными средствами, чем нарушила п.2.1.1 ПДД РФ.</w:t>
      </w:r>
    </w:p>
    <w:p w:rsidR="00A77B3E">
      <w:r>
        <w:t>фио</w:t>
      </w:r>
      <w:r>
        <w:t xml:space="preserve"> вину в совершенном правонарушении признала. Указала, что не уделила должног</w:t>
      </w:r>
      <w:r>
        <w:t>о внимания сроку, на который была лишена права управления транспортными средствами.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данного правонарушения подтверждается протоколом об адм</w:t>
      </w:r>
      <w:r>
        <w:t>инистративном правонарушении, копией постановления от дата по делу № 5-376/18-127, протоколом об отстранении от управления транспортным средством 82ОТ №009140, протоколом об административном правонарушении 82АП №083123 от дата, справкой инспектора по ИАЗ о</w:t>
      </w:r>
      <w:r>
        <w:t xml:space="preserve">тделения ГИБДД ОМВД России по адрес старшего лейтенанта полиции </w:t>
      </w:r>
      <w:r>
        <w:t>фио</w:t>
      </w:r>
      <w:r>
        <w:t xml:space="preserve"> от дата в соответствии с которой срок лишения права управления транспортными средствами у </w:t>
      </w:r>
      <w:r>
        <w:t>фио</w:t>
      </w:r>
      <w:r>
        <w:t xml:space="preserve"> истекает дата. Не доверять представленным  материалам у суда оснований не имеется.</w:t>
      </w:r>
    </w:p>
    <w:p w:rsidR="00A77B3E">
      <w:r>
        <w:t>Мировой суд</w:t>
      </w:r>
      <w:r>
        <w:t xml:space="preserve">ья,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>фио</w:t>
      </w:r>
      <w:r>
        <w:t xml:space="preserve"> дата была привлечена постановлением мирового судьи судебного участка №127 </w:t>
      </w:r>
      <w:r>
        <w:t>адрес по части 2 статьи 12.8 КоАП РФ с назначением административного штрафа в сумме сумма, а также с лишением права управления транспортными средствами на дата и шесть месяцев.</w:t>
      </w:r>
    </w:p>
    <w:p w:rsidR="00A77B3E">
      <w:r>
        <w:t>При рассмотрении протокола об административном правонарушении мировой судья счи</w:t>
      </w:r>
      <w:r>
        <w:t>тает обстоятельством, смягчающим административную ответственность – признание вины.</w:t>
      </w:r>
    </w:p>
    <w:p w:rsidR="00A77B3E">
      <w:r>
        <w:t xml:space="preserve">Обстоятельств отягчающих административную ответственность судом не установлено, в связи с чем, мировой судья приходит к выводу о возможности назначения </w:t>
      </w:r>
      <w:r>
        <w:t>фио</w:t>
      </w:r>
      <w:r>
        <w:t xml:space="preserve"> административног</w:t>
      </w:r>
      <w:r>
        <w:t>о наказания в виде административного штрафа в пределах санкции статьи 12.7 КоАП РФ.</w:t>
      </w:r>
    </w:p>
    <w:p w:rsidR="00A77B3E">
      <w:r>
        <w:t>Руководствуясь ст. 12.7 ч.2 КоАП РФ, мировой судья</w:t>
      </w:r>
    </w:p>
    <w:p w:rsidR="00A77B3E">
      <w:r>
        <w:tab/>
      </w:r>
      <w:r>
        <w:tab/>
      </w:r>
      <w:r>
        <w:tab/>
      </w:r>
      <w:r>
        <w:tab/>
        <w:t xml:space="preserve">             ПОСТАНОВИЛ:</w:t>
      </w:r>
    </w:p>
    <w:p w:rsidR="00A77B3E">
      <w:r>
        <w:t>фио</w:t>
      </w:r>
      <w:r>
        <w:t>, паспортные данные, признать виновной в совершении административного правонарушения, пре</w:t>
      </w:r>
      <w:r>
        <w:t>дусмотренного  ст. 12.7 ч.2 КоАП РФ и назначить ей наказание в виде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</w:t>
      </w:r>
      <w:r>
        <w:t>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</w:t>
      </w:r>
      <w:r>
        <w:t xml:space="preserve">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Отделение по  адрес </w:t>
      </w:r>
      <w:r>
        <w:t>ЮГУ ЦБ РФ, БИК телефон, КБК 18811601123010001140, УИН:188104912015000001329.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FA"/>
    <w:rsid w:val="003869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