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№ 5-23-284/2019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с участием лица, в отношении которого ведется производство по делу –</w:t>
      </w:r>
      <w:r>
        <w:t>фио</w:t>
      </w:r>
      <w:r>
        <w:t>;</w:t>
      </w:r>
    </w:p>
    <w:p w:rsidR="00A77B3E">
      <w:r>
        <w:t xml:space="preserve">с участием представителя – </w:t>
      </w:r>
      <w:r>
        <w:t>фио</w:t>
      </w:r>
      <w:r>
        <w:t xml:space="preserve">, действует на основании доверенности от дата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</w:t>
      </w:r>
      <w:r>
        <w:t xml:space="preserve">первой статьи 12.26 Кодекса Российской Федерации об административных правонарушениях, в отношении </w:t>
      </w:r>
      <w:r>
        <w:t>фио</w:t>
      </w:r>
      <w:r>
        <w:t xml:space="preserve"> паспортные данные</w:t>
      </w:r>
      <w:r>
        <w:t>, адрес, зарегистрирован и проживает по адресу: адрес, ранее привлекавшийся к административной ответственности,</w:t>
      </w:r>
    </w:p>
    <w:p w:rsidR="00A77B3E">
      <w:r>
        <w:t>УСТАНОВИ</w:t>
      </w:r>
      <w:r>
        <w:t>Л:</w:t>
      </w:r>
    </w:p>
    <w:p w:rsidR="00A77B3E">
      <w:r>
        <w:tab/>
        <w:t xml:space="preserve">дата </w:t>
      </w:r>
      <w:r>
        <w:t>в</w:t>
      </w:r>
      <w:r>
        <w:t xml:space="preserve"> время водитель </w:t>
      </w:r>
      <w:r>
        <w:t>фио</w:t>
      </w:r>
      <w:r>
        <w:t xml:space="preserve"> управляя автомобилем марка автомобиля государственный регистрационный знак </w:t>
      </w:r>
      <w:r>
        <w:t>по адресу: адрес, при наличии признаков опьянения (резкое изменение кожных покровов лица, поведение не соответствующее обстановке) не выполнил</w:t>
      </w:r>
      <w:r>
        <w:t xml:space="preserve"> законного требования уполномоченного должностного лица (сотрудника ГИБДД) о прохождении освидетельствования на состояние алкогольного опьянения 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</w:t>
      </w:r>
      <w:r>
        <w:t xml:space="preserve">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ab/>
        <w:t>Необходимо также отметить, что освидетельствование на состояние алкогольного опьянения на мес</w:t>
      </w:r>
      <w:r>
        <w:t xml:space="preserve">те </w:t>
      </w:r>
      <w:r>
        <w:t>фио</w:t>
      </w:r>
      <w:r>
        <w:t xml:space="preserve"> прошел добровольно на месте, с помощью измерительного прибора «АЛКОТЕКТОР» в исполнении «ЮПИТЕР-К», отрицательный результат которого имеется в материалах настоящего дела на бумажном носителе.</w:t>
      </w:r>
    </w:p>
    <w:p w:rsidR="00A77B3E">
      <w:r>
        <w:tab/>
      </w:r>
    </w:p>
    <w:p w:rsidR="00A77B3E">
      <w:r>
        <w:t>фио</w:t>
      </w:r>
      <w:r>
        <w:t xml:space="preserve"> в судебное заседание явился, ему разъяснены права и</w:t>
      </w:r>
      <w:r>
        <w:t xml:space="preserve"> обязанности, предусмотренные КоАП РФ, положения ст.51 Конституции Российской Федерации.</w:t>
      </w:r>
    </w:p>
    <w:p w:rsidR="00A77B3E">
      <w:r>
        <w:t xml:space="preserve">В судебном заседании представителем </w:t>
      </w:r>
      <w:r>
        <w:t>фио</w:t>
      </w:r>
      <w:r>
        <w:t xml:space="preserve"> к материалам административного дела приобщены письменные пояснения по делу, а также решение Верховного Суда Российской Федераци</w:t>
      </w:r>
      <w:r>
        <w:t>и, в качестве судебной практики по рассматриваемой категории споров.</w:t>
      </w:r>
    </w:p>
    <w:p w:rsidR="00A77B3E">
      <w:r>
        <w:t xml:space="preserve">В судебном заседании, которое состоялось дата, в качестве свидетеля, мировым судьей был опрошен лейтенант полиции старший инспектор ДПС </w:t>
      </w:r>
      <w:r>
        <w:t>фио</w:t>
      </w:r>
      <w:r>
        <w:t>, который пояснил, что оформляя административный</w:t>
      </w:r>
      <w:r>
        <w:t xml:space="preserve"> материал за неправильную парковку транспортного средства, у него появились основания полагать, что водитель находится в состоянии опьянения в силу чего, управление транспортным средством ему передано быть не может, на основании имеющихся первичных признак</w:t>
      </w:r>
      <w:r>
        <w:t xml:space="preserve">ов опьянения (резкое изменение кожных покровов лица, поведение не </w:t>
      </w:r>
      <w:r>
        <w:t xml:space="preserve">соответствующее обстановке) </w:t>
      </w:r>
      <w:r>
        <w:t>фио</w:t>
      </w:r>
      <w:r>
        <w:t xml:space="preserve"> было предложено пройти медицинское освидетельствование на состояние опьянения на месте, а затем в специализированном медицинском учреждении, от последнего </w:t>
      </w:r>
      <w:r>
        <w:t>фио</w:t>
      </w:r>
      <w:r>
        <w:t xml:space="preserve"> отказался, после чего инспектором ДПС на него был составлен административный материал по части первой статьи 12.26 КоАП РФ.</w:t>
      </w:r>
    </w:p>
    <w:p w:rsidR="00A77B3E">
      <w:r>
        <w:t xml:space="preserve">     Заслушав </w:t>
      </w:r>
      <w:r>
        <w:t>фио</w:t>
      </w:r>
      <w:r>
        <w:t>, а также его представителя исследовав  материалы дела, и оценив представленные доказательства, суд приходит к сле</w:t>
      </w:r>
      <w:r>
        <w:t xml:space="preserve">дующему: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</w:t>
      </w:r>
      <w:r>
        <w:t>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</w:t>
      </w:r>
      <w:r>
        <w:t>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</w:t>
      </w:r>
      <w:r>
        <w:t>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</w:t>
      </w:r>
      <w:r>
        <w:t xml:space="preserve">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</w:t>
      </w:r>
      <w:r>
        <w:t>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</w:t>
      </w:r>
      <w:r>
        <w:t xml:space="preserve">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>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</w:t>
      </w:r>
      <w:r>
        <w:t>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</w:t>
      </w:r>
      <w:r>
        <w:t>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</w:t>
      </w:r>
      <w:r>
        <w:t>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</w:t>
      </w:r>
      <w:r>
        <w:t>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</w:t>
      </w:r>
    </w:p>
    <w:p w:rsidR="00A77B3E">
      <w:r>
        <w:t>В п.1 Постановления Пленума Верховного Суда РФ от дата №18 «О нек</w:t>
      </w:r>
      <w:r>
        <w:t>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</w:t>
      </w:r>
      <w:r>
        <w:t>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</w:t>
      </w:r>
      <w:r>
        <w:t>ии либо такое право отсутствует вообще. К водителю также приравнивается лицо, обучающее вождению.</w:t>
      </w:r>
    </w:p>
    <w:p w:rsidR="00A77B3E">
      <w: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</w:t>
      </w:r>
      <w:r>
        <w:t>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</w:t>
      </w:r>
      <w:r>
        <w:t>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</w:t>
      </w:r>
      <w:r>
        <w:t xml:space="preserve">м 82 АП №010953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 и согласен с протоколом;</w:t>
      </w:r>
    </w:p>
    <w:p w:rsidR="00A77B3E">
      <w:r>
        <w:tab/>
        <w:t>-  протоколом 61 АМ №413843 об отстранении о</w:t>
      </w:r>
      <w:r>
        <w:t xml:space="preserve">т управления транспортным средством от </w:t>
      </w:r>
      <w:r>
        <w:t>дата</w:t>
      </w:r>
      <w:r>
        <w:t xml:space="preserve"> из которого следует, что водитель был отстранен от управления транспортным средством марка автомобиля государственный регистрационный знак </w:t>
      </w:r>
      <w:r>
        <w:t>ввиду наличия достаточных оснований  полагать, что  лицо, которо</w:t>
      </w:r>
      <w:r>
        <w:t xml:space="preserve">е управляет  транспортным средством, находится в состоянии  опьянения; </w:t>
      </w:r>
    </w:p>
    <w:p w:rsidR="00A77B3E">
      <w:r>
        <w:tab/>
        <w:t xml:space="preserve">- акт 82 АО № 000953 освидетельствования на состояние алкогольного опьянения от дата, в котором </w:t>
      </w:r>
      <w:r>
        <w:t>фио</w:t>
      </w:r>
      <w:r>
        <w:t xml:space="preserve"> собственноручно написал,  что согласен с показаниями технического прибора «АЛКОТЕКТ</w:t>
      </w:r>
      <w:r>
        <w:t>ОР» в исполнении «ЮПИТЕР-К» №000200.</w:t>
      </w:r>
    </w:p>
    <w:p w:rsidR="00A77B3E">
      <w:r>
        <w:tab/>
        <w:t xml:space="preserve">- протоколом 61 АК телефон о направлении на медицинское освидетельствование на состояние опьянения от дата, в котором  </w:t>
      </w:r>
      <w:r>
        <w:t>фио</w:t>
      </w:r>
      <w:r>
        <w:t xml:space="preserve"> собственноручно написал, что отказывается проходить медицинское освидетельствование на </w:t>
      </w:r>
      <w:r>
        <w:t>состояние опьянения при наличии на то законных оснований: признаков опьянения (резкое изменение окраски кожных покровов лица, поведение не соответствующее обстановке);</w:t>
      </w:r>
    </w:p>
    <w:p w:rsidR="00A77B3E">
      <w:r>
        <w:tab/>
        <w:t xml:space="preserve">- видеозаписью, из которой усматривается, что сотрудником ГИБДД  водителю </w:t>
      </w:r>
      <w:r>
        <w:t>фио</w:t>
      </w:r>
      <w:r>
        <w:t xml:space="preserve"> разъяснен</w:t>
      </w:r>
      <w:r>
        <w:t xml:space="preserve">ы права, предусмотренные ст.25.1 КоАП РФ, и ст.51 Конституции РФ, после чего  на вопросы сотрудника ГИБДД водитель </w:t>
      </w:r>
      <w:r>
        <w:t>добровольно и в свободной форме дает пояснения о том, что он отказался от медицинского освидетельствования на состояние опьянения в медицинск</w:t>
      </w:r>
      <w:r>
        <w:t>ом учреждении;  какого-либо давления со стороны  инспектора ДПС на  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 xml:space="preserve">             Достоверность</w:t>
      </w:r>
      <w:r>
        <w:t xml:space="preserve">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</w:t>
      </w:r>
      <w:r>
        <w:t xml:space="preserve">пустимые доказательства. </w:t>
      </w:r>
    </w:p>
    <w:p w:rsidR="00A77B3E">
      <w:r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</w:t>
      </w:r>
      <w:r>
        <w:t xml:space="preserve">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</w:t>
      </w:r>
      <w:r>
        <w:t>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</w:t>
      </w:r>
      <w:r>
        <w:t>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</w:t>
      </w:r>
      <w:r>
        <w:t xml:space="preserve">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</w:t>
      </w:r>
      <w:r>
        <w:t>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</w:t>
      </w:r>
      <w:r>
        <w:t>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Что касается доводов представителя </w:t>
      </w:r>
      <w:r>
        <w:t>фио</w:t>
      </w:r>
      <w:r>
        <w:t xml:space="preserve"> о том, что на момент совершения административного правонарушения его доверитель не являлся водителем указанного в протоколе транспортного средства не подтверждается материалами дела, а именно видеозаписью, из которо</w:t>
      </w:r>
      <w:r>
        <w:t xml:space="preserve">й следует, что </w:t>
      </w:r>
      <w:r>
        <w:t>фио</w:t>
      </w:r>
      <w:r>
        <w:t xml:space="preserve"> имеет свободный доступ к транспортному средству, оно исправно, и может находиться в эксплуатации.</w:t>
      </w:r>
    </w:p>
    <w:p w:rsidR="00A77B3E">
      <w:r>
        <w:tab/>
        <w:t xml:space="preserve">Кроме того, как усматривается из материалов дела, а именно из протокола об административном правонарушении 82 АП№010953 </w:t>
      </w:r>
      <w:r>
        <w:t>от</w:t>
      </w:r>
      <w:r>
        <w:t xml:space="preserve"> </w:t>
      </w:r>
      <w:r>
        <w:t>дата</w:t>
      </w:r>
      <w:r>
        <w:t xml:space="preserve">, а именно </w:t>
      </w:r>
      <w:r>
        <w:t xml:space="preserve">из графы «Иные сведения, необходимые для разрешения дела» управление транспортным </w:t>
      </w:r>
      <w:r>
        <w:t xml:space="preserve">средством марка автомобиля государственный регистрационный знак </w:t>
      </w:r>
      <w:r>
        <w:t xml:space="preserve">было передано </w:t>
      </w:r>
      <w:r>
        <w:t>фио</w:t>
      </w:r>
      <w:r>
        <w:t xml:space="preserve"> паспортные данные, водительское удостоверение №</w:t>
      </w:r>
      <w:r>
        <w:t>, выдано дата.</w:t>
      </w:r>
    </w:p>
    <w:p w:rsidR="00A77B3E">
      <w:r>
        <w:tab/>
        <w:t>Необходимо</w:t>
      </w:r>
      <w:r>
        <w:t xml:space="preserve"> отметить, что в действиях инспектора ДПС не усматривается нарушений, поскольку он вправе действовать и в целях предотвращения совершения административных правонарушений, предусмотренных статьей 12.8 КоАП РФ, своевременно предъявляя водителям транспортных </w:t>
      </w:r>
      <w:r>
        <w:t>средств требования о прохождения освидетельствования на состояние опьянения, при наличии достаточных оснований.</w:t>
      </w:r>
    </w:p>
    <w:p w:rsidR="00A77B3E">
      <w:r>
        <w:tab/>
        <w:t xml:space="preserve">Ссылка представителя </w:t>
      </w:r>
      <w:r>
        <w:t>фио</w:t>
      </w:r>
      <w:r>
        <w:t xml:space="preserve"> на судебную практику Верховного суда Российской Федерации не принимается мировым судьей, поскольку как усматривается и</w:t>
      </w:r>
      <w:r>
        <w:t>з конкретных обстоятельств, отраженных в решении Верховного суда Российской Федерации, транспортное средство которым управляло лицо, являлось технически неисправным (отсутствовала корзина сцепления), данные системы «ЭРА – ГЛОНАСС» исследованы не были, проб</w:t>
      </w:r>
      <w:r>
        <w:t xml:space="preserve">ег по навигации составлял 0 км. </w:t>
      </w:r>
    </w:p>
    <w:p w:rsidR="00A77B3E">
      <w:r>
        <w:tab/>
        <w:t>На основании изложенного выше, мировой судья не принимает указанное выше решение в качестве обязательной к применению судебной практики по данной категории споров.</w:t>
      </w:r>
    </w:p>
    <w:p w:rsidR="00A77B3E">
      <w:r>
        <w:t xml:space="preserve">                Санкция   данной   статьи  предусматривает</w:t>
      </w:r>
      <w:r>
        <w:t xml:space="preserve">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</w:t>
      </w:r>
      <w:r>
        <w:t>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</w:t>
      </w:r>
      <w:r>
        <w:t xml:space="preserve"> отягчающих административную ответственность, судом не установлено.  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</w:t>
      </w:r>
      <w:r>
        <w:t>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/>
    <w:p w:rsidR="00A77B3E">
      <w:r>
        <w:t>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админист</w:t>
      </w:r>
      <w:r>
        <w:t>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Реквиз</w:t>
      </w:r>
      <w:r>
        <w:t xml:space="preserve">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18810491191500000857.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</w:t>
      </w:r>
      <w:r>
        <w:t xml:space="preserve"> административной ответственности по ст. 20.25 КоАП </w:t>
      </w:r>
      <w:r>
        <w:t xml:space="preserve">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</w:t>
      </w:r>
      <w:r>
        <w:t xml:space="preserve">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 xml:space="preserve">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</w:t>
      </w:r>
      <w:r>
        <w:t>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</w:t>
      </w:r>
      <w:r>
        <w:t>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</w:t>
      </w:r>
      <w:r>
        <w:t>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</w:t>
      </w:r>
      <w:r>
        <w:t xml:space="preserve">судья           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7F"/>
    <w:rsid w:val="002A71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