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5-23-289/2023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правления наименование организации (адрес РЕСПУБЛИКА адрес 8 КВАРТИРА 61, ОГРН: 1159102082908, Дата присвоения ОГРН: дата, ИНН: телефон, КПП: телефон, ПРЕДСЕДАТЕЛЬ ПРАВЛЕНИЯ: фио) фио, паспортные данные, зарегистрирована и проживает по адресу: адрес, комната, 3, о совершении административного правонарушения, предусмотренного  ст. 15.6, ч.1 КоАП РФ,</w:t>
      </w:r>
    </w:p>
    <w:p w:rsidR="00A77B3E">
      <w:r>
        <w:t>УСТАНОВИЛ:</w:t>
      </w:r>
    </w:p>
    <w:p w:rsidR="00A77B3E">
      <w:r>
        <w:t>Так, фио являясь председателем наименование организации, по адресу: адрес, не представила в налоговый орган расчёт по форме 6-НДФЛ за первое полугодие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форме 6-НДФЛ за первое полугодие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ст. 15.6, ч.1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ПОСТАНОВИЛ:</w:t>
      </w:r>
    </w:p>
    <w:p w:rsidR="00A77B3E">
      <w:r>
        <w:t>председателя правления наименование организации  фио,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0410760300235002892315177.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