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Дело № 5-23-311/2020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директора наименование организации фио;</w:t>
      </w:r>
    </w:p>
    <w:p w:rsidR="00A77B3E">
      <w:r>
        <w:t xml:space="preserve">рассмотрев протокол об административном правонарушении в отношении  директора наименование организации (адрес РЕСПУБЛИКА адрес , ОГРН: 1149102174308, Дата присвоения ОГРН: дата, ИНН: телефон, КПП: 910101001) фио, паспортные данные города ленинград, зарегистрирован по адресу: адрес,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 года фио, занимая должность директора наименование организации по адресу: адрес Республика, адрес, не подал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СЗВ-М,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отчетным месяцем, в то время как страхователем за дата сведения представлены дата, с нарушением установленного срока.</w:t>
      </w:r>
    </w:p>
    <w:p w:rsidR="00A77B3E">
      <w:r>
        <w:t>В судебное заседание лицо, привлекаемое к административной ответственности не явилось, о причинах неявки суду не сообщило. Направило в адрес суда ходатайство о рассмотрении протокола об административном правонарушении в его отсутствие.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дата, фактически сведения  представлены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 РЕСПУБЛИКА адрес , ОГРН: 1149102174308, Дата присвоения ОГРН: дата, ИНН: телефон, КПП: 910101001)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 xml:space="preserve">Реквизиты для оплаты штрафа: Получатель: УФК по адрес Получатель:  УФК по адрес (Министерство юстиции адрес, л/с 04752203230) </w:t>
      </w:r>
    </w:p>
    <w:p w:rsidR="00A77B3E">
      <w:r>
        <w:t>ИНН: телефон КПП: телефон Банк получателя: Отделение по адрес Южного главного управления ЦБРФ БИК: телефон Счет: 40101810335100010001, КБК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