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05-23-314/2018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  <w:t>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</w:t>
      </w:r>
    </w:p>
    <w:p w:rsidR="00A77B3E">
      <w:r>
        <w:t>фио</w:t>
      </w:r>
      <w:r>
        <w:t xml:space="preserve">, паспортные данные, </w:t>
      </w:r>
      <w:r>
        <w:t>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>
      <w:r>
        <w:t>УСТАНОВИЛ:</w:t>
      </w:r>
    </w:p>
    <w:p w:rsidR="00A77B3E">
      <w:r>
        <w:t xml:space="preserve">дата в время в адрес, водитель </w:t>
      </w:r>
      <w:r>
        <w:t>фио</w:t>
      </w:r>
      <w:r>
        <w:t>, справлял транспортным средством</w:t>
      </w:r>
      <w:r>
        <w:t>, государственный регистра</w:t>
      </w:r>
      <w:r>
        <w:t>ционный номер</w:t>
      </w:r>
      <w:r>
        <w:t>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</w:t>
      </w:r>
      <w:r>
        <w:t xml:space="preserve"> в судебном заседании не п</w:t>
      </w:r>
      <w:r>
        <w:t>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</w:t>
      </w:r>
      <w:r>
        <w:t>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>Мировой судья, исследовав материалы дела, приходит к следующему.</w:t>
      </w:r>
    </w:p>
    <w:p w:rsidR="00A77B3E">
      <w:r>
        <w:t>В соответств</w:t>
      </w:r>
      <w:r>
        <w:t xml:space="preserve">ии с 4.1.1 ст. 27.12 КоАП РФ и </w:t>
      </w:r>
      <w:r>
        <w:t>ч.б</w:t>
      </w:r>
      <w:r>
        <w:t xml:space="preserve">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>
        <w:t>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>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</w:t>
      </w:r>
      <w:r>
        <w:t>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</w:t>
      </w:r>
      <w:r>
        <w:t>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Признаки алкогольного опьянения присутствовали у </w:t>
      </w:r>
      <w:r>
        <w:t>фио</w:t>
      </w:r>
      <w:r>
        <w:t xml:space="preserve"> и перечислены в протоко</w:t>
      </w:r>
      <w:r>
        <w:t>ле о направлении на медицинское освидетельствование на состояние опьянения: резкое изменение окраски кожных покровов лица.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</w:t>
      </w:r>
      <w:r>
        <w:t xml:space="preserve">арушении, протоколом об отстранении от управления транспортным </w:t>
      </w:r>
      <w:r>
        <w:t xml:space="preserve">средством, протоколом о направлении на медицинское освидетельствование, от прохождения которого </w:t>
      </w:r>
      <w:r>
        <w:t>фио</w:t>
      </w:r>
      <w:r>
        <w:t xml:space="preserve"> отказался, видеозаписью.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</w:t>
      </w:r>
      <w:r>
        <w:t xml:space="preserve">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</w:t>
      </w:r>
      <w:r>
        <w:t>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</w:t>
      </w:r>
      <w:r>
        <w:t>ния. Аналогичная норма, предусматривающая случаи направления на медицинское освидетельствование на состояние опьянения, заключена в ч. 1.1 ст. 27.12 КоАП РФ,</w:t>
      </w:r>
    </w:p>
    <w:p w:rsidR="00A77B3E">
      <w:r>
        <w:t>Согласно протокола о направлении на медицинское освидетельствование на состояние опьянения, от про</w:t>
      </w:r>
      <w:r>
        <w:t xml:space="preserve">хождения медицинского освидетельствования </w:t>
      </w:r>
      <w:r>
        <w:t>фио</w:t>
      </w:r>
      <w:r>
        <w:t xml:space="preserve"> отказался. Отказ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</w:t>
      </w:r>
    </w:p>
    <w:p w:rsidR="00A77B3E">
      <w:r>
        <w:t>Пр</w:t>
      </w:r>
      <w:r>
        <w:t>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 отягчающих административную ответственность судом не установлено.</w:t>
      </w:r>
    </w:p>
    <w:p w:rsidR="00A77B3E">
      <w:r>
        <w:t>Руководствуясь ст. 12.26 ч.1 КоАП РФ,</w:t>
      </w:r>
    </w:p>
    <w:p w:rsidR="00A77B3E">
      <w:r>
        <w:t>ПОСТАНОВИЛ</w:t>
      </w:r>
      <w:r>
        <w:t>:</w:t>
      </w:r>
    </w:p>
    <w:p w:rsidR="00A77B3E">
      <w:r>
        <w:t>фио</w:t>
      </w:r>
      <w:r>
        <w:t>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правления транспортными сред</w:t>
      </w:r>
      <w:r>
        <w:t>ствами на срок 1 (один) год 6 (шесть) месяцев.</w:t>
      </w:r>
    </w:p>
    <w:p w:rsidR="00A77B3E">
      <w:r>
        <w:t xml:space="preserve">Разъяснить лицу, привлеченному 'к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</w:t>
      </w:r>
      <w:r>
        <w:t>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а ибо обязательные работы</w:t>
      </w:r>
      <w:r>
        <w:t xml:space="preserve"> на срок до пятидесяти часов.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</w:t>
      </w:r>
      <w:r>
        <w:t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</w:t>
      </w:r>
      <w:r>
        <w:t>о наказания (ГИБДД), а в случае утраты указанных документов заявить об этом в ;¦ казанный орган в тот же срок.</w:t>
      </w:r>
    </w:p>
    <w:p w:rsidR="00A77B3E">
      <w:r>
        <w:t>Реквизиты для оплаты штрафов УФК (ОМВД России по адрес), ИНН телефон КПП Н0101001 ОКТМО сумма/</w:t>
      </w:r>
      <w:r>
        <w:t>сч</w:t>
      </w:r>
      <w:r>
        <w:t xml:space="preserve"> 40101810335100010001 в Отделении по адрес ЮГУ ЦБ</w:t>
      </w:r>
      <w:r>
        <w:t xml:space="preserve"> РФ БИК телефон КБК 1881163002001600С</w:t>
      </w:r>
      <w:r>
        <w:tab/>
        <w:t>1491181500001209.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 ездок со дня его получения.</w:t>
      </w:r>
    </w:p>
    <w:p w:rsidR="00A77B3E"/>
    <w:p w:rsidR="00A77B3E">
      <w:r>
        <w:t>Мировой судья</w:t>
      </w:r>
    </w:p>
    <w:p w:rsidR="00A77B3E"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05"/>
    <w:rsid w:val="00A311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