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5-23-323/2019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представителя лица привлекаемого к административной ответственности – </w:t>
      </w:r>
      <w:r>
        <w:t>фио</w:t>
      </w:r>
      <w:r>
        <w:t>, удостоверение №1181, ордер №12/05 от дата,</w:t>
      </w:r>
    </w:p>
    <w:p w:rsidR="00A77B3E">
      <w:r>
        <w:t xml:space="preserve">представителя прокуратуры – </w:t>
      </w:r>
      <w:r>
        <w:t>фио</w:t>
      </w:r>
      <w:r>
        <w:t>, помощник прокурора адрес.</w:t>
      </w:r>
    </w:p>
    <w:p w:rsidR="00A77B3E">
      <w:r>
        <w:t>рассмотрев в открытом судебном заседании дело об административном п</w:t>
      </w:r>
      <w:r>
        <w:t xml:space="preserve">равонарушении, предусмотренном частью 3 статьи 14.1 Кодекса Российской Федерации об административных правонарушениях в отношении директора наименование организации </w:t>
      </w:r>
      <w:r>
        <w:t>фио</w:t>
      </w:r>
      <w:r>
        <w:t xml:space="preserve"> паспортные данные, зарегистрированной по адресу: адрес, проживает по месту регистрации, </w:t>
      </w:r>
      <w:r>
        <w:t>ранее к административной ответственности не привлекалась,</w:t>
      </w:r>
    </w:p>
    <w:p w:rsidR="00A77B3E">
      <w:r>
        <w:t>УСТАНОВИЛ:</w:t>
      </w:r>
    </w:p>
    <w:p w:rsidR="00A77B3E">
      <w:r>
        <w:t>на основании решения заместителя прокурора адрес №67 от дата, в отношении наименование организации была проведена проверка соблюдения трудового законодательства и законодательства об охра</w:t>
      </w:r>
      <w:r>
        <w:t>не здоровья граждан.</w:t>
      </w:r>
    </w:p>
    <w:p w:rsidR="00A77B3E">
      <w:r>
        <w:t>Территориальным органом Росздравнадзора по результатам проведения проверочных мероприятий была составлена справка от дата, о выявленных нарушениях требований действующего законодательства в сфере охраны здоровья граждан.</w:t>
      </w:r>
    </w:p>
    <w:p w:rsidR="00A77B3E">
      <w:r>
        <w:t>Так, в ходе пр</w:t>
      </w:r>
      <w:r>
        <w:t xml:space="preserve">оведенной проверки выявлены нарушения </w:t>
      </w:r>
      <w:r>
        <w:t>пп</w:t>
      </w:r>
      <w:r>
        <w:t>. «б» п. 4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</w:t>
      </w:r>
      <w:r>
        <w:t>а территории инновационного центра</w:t>
      </w:r>
      <w:r>
        <w:t xml:space="preserve"> </w:t>
      </w:r>
      <w:r>
        <w:t>)</w:t>
      </w:r>
      <w:r>
        <w:t>, утвержденным постановлением Правительства Российской Федерации от дата № 291 - отсутствие принадлежащих на праве собственности или на ином законном основании медицинских изделий (оборудования, аппаратов, приб</w:t>
      </w:r>
      <w:r>
        <w:t>оров, инструментов), необходимых для выполнения заявленных работ (услуг).</w:t>
      </w:r>
    </w:p>
    <w:p w:rsidR="00A77B3E">
      <w:r>
        <w:t xml:space="preserve">Также, в нарушение </w:t>
      </w:r>
      <w:r>
        <w:t>пп</w:t>
      </w:r>
      <w:r>
        <w:t>. «б» п. 4 Положения о лицензировании медицинской деятельности, утвержденного постановлением Правительства Российской Федерации от дата № 291, по адресу фактичес</w:t>
      </w:r>
      <w:r>
        <w:t>кого осуществления деятельности: адрес соответствии с приказом Министерства здравоохранения Российской Федерации от дата № 918н «Об утверждении Порядка оказания медицинской помощи больным с сердечно-сосудистым заболеваниями» при осмотре места осуществления</w:t>
      </w:r>
      <w:r>
        <w:t xml:space="preserve"> медицинской деятельности установлен факт отсутствия следующего оборудования: аппарат для экспресс определения международного нормализованного отношения портативный; экспресс анализатор </w:t>
      </w:r>
      <w:r>
        <w:t>кардиомаркеров</w:t>
      </w:r>
      <w:r>
        <w:t xml:space="preserve"> портативный.</w:t>
      </w:r>
    </w:p>
    <w:p w:rsidR="00A77B3E">
      <w:r>
        <w:t xml:space="preserve">В нарушение </w:t>
      </w:r>
      <w:r>
        <w:t>пп</w:t>
      </w:r>
      <w:r>
        <w:t>. «б» п. 4 Положения о лицен</w:t>
      </w:r>
      <w:r>
        <w:t xml:space="preserve">зировании медицинской деятельности, утвержденного постановлением Правительства Российской </w:t>
      </w:r>
      <w:r>
        <w:t>Федерации от дата № 291, по адресу фактического осуществления деятельности: адрес соответствии с</w:t>
      </w:r>
      <w:r>
        <w:tab/>
        <w:t xml:space="preserve">приказом Министерства здравоохранения Российской Федерации от дата № </w:t>
      </w:r>
      <w:r>
        <w:t>905н «Порядок оказания медицинской помощи населению по профилю «оториноларингология» при осмотре места осуществления медицинской деятельности установлен факт отсутствия следующего оборудования: сканер ультразвуковой для носовых пазух (</w:t>
      </w:r>
      <w:r>
        <w:t>эхосинускоп</w:t>
      </w:r>
      <w:r>
        <w:t xml:space="preserve">); </w:t>
      </w:r>
      <w:r>
        <w:t>негатос</w:t>
      </w:r>
      <w:r>
        <w:t>коп</w:t>
      </w:r>
      <w:r>
        <w:t>; аудиометр; кресло вращающееся (</w:t>
      </w:r>
      <w:r>
        <w:t>Барани</w:t>
      </w:r>
      <w:r>
        <w:t>).</w:t>
      </w:r>
    </w:p>
    <w:p w:rsidR="00A77B3E">
      <w:r>
        <w:t xml:space="preserve">В нарушение </w:t>
      </w:r>
      <w:r>
        <w:t>пп</w:t>
      </w:r>
      <w:r>
        <w:t>. «б» п. 4 Положения о лицензировании медицинской деятельности, утвержденного постановлением Правительства Российской Федерации от дата № 291, по адресу фактического осуществления деятельности: адр</w:t>
      </w:r>
      <w:r>
        <w:t>ес соответствии с</w:t>
      </w:r>
      <w:r>
        <w:tab/>
        <w:t>приказом Министерства</w:t>
      </w:r>
      <w:r>
        <w:tab/>
        <w:t>здравоохранения</w:t>
      </w:r>
      <w:r>
        <w:tab/>
        <w:t>Российской</w:t>
      </w:r>
      <w:r>
        <w:tab/>
        <w:t>Федерации</w:t>
      </w:r>
      <w:r>
        <w:tab/>
        <w:t>от дата № 922н «Об утверждении Порядка оказания медицинской помощи населению по профилю «хирургия» при осмотре места осуществления медицинской деятельности установлен факт отсутст</w:t>
      </w:r>
      <w:r>
        <w:t xml:space="preserve">вия следующего оборудования: настольная лампа; холодильник; </w:t>
      </w:r>
      <w:r>
        <w:t>негатоскоп</w:t>
      </w:r>
      <w:r>
        <w:t>; весы; сейф для хранения лекарственных препаратов; персональный компьютер с принтером с выходом в Интернет; шина для лечения переломов ключицы; переносной набор для реанимации.</w:t>
      </w:r>
    </w:p>
    <w:p w:rsidR="00A77B3E">
      <w:r>
        <w:t>В наруше</w:t>
      </w:r>
      <w:r>
        <w:t xml:space="preserve">ние </w:t>
      </w:r>
      <w:r>
        <w:t>пп</w:t>
      </w:r>
      <w:r>
        <w:t>. «б» п. 4 Положения о лицензировании медицинской деятельности, утвержденного постановлением Правительства Российской Федерации от дата № 291, по адресу фактического осуществления деятельности: адрес соответствии с приказом Министерства здравоохранен</w:t>
      </w:r>
      <w:r>
        <w:t xml:space="preserve">ия Российской Федерации от дата № 918н «Об утверждении порядка оказания медицинской помощи при острых и хронических профессиональных заболеваниях» при осмотре места осуществления медицинской деятельности установлен факт отсутствия следующего оборудования: </w:t>
      </w:r>
      <w:r>
        <w:t>негатоскоп</w:t>
      </w:r>
      <w:r>
        <w:t xml:space="preserve">; </w:t>
      </w:r>
      <w:r>
        <w:t>вибротестер</w:t>
      </w:r>
      <w:r>
        <w:t>; динамометр.</w:t>
      </w:r>
    </w:p>
    <w:p w:rsidR="00A77B3E">
      <w:r>
        <w:t xml:space="preserve">В нарушение </w:t>
      </w:r>
      <w:r>
        <w:t>пп</w:t>
      </w:r>
      <w:r>
        <w:t>. «б» п. 4 Положения о лицензировании медицинской деятельности, утвержденного постановлением Правительства Российской Федерации от дата № 291, по адресу фактического осуществления деятельности: адрес соотв</w:t>
      </w:r>
      <w:r>
        <w:t>етствии с приказом</w:t>
      </w:r>
      <w:r>
        <w:tab/>
        <w:t>Министерства</w:t>
      </w:r>
      <w:r>
        <w:tab/>
        <w:t>здравоохранения Российской</w:t>
      </w:r>
      <w:r>
        <w:tab/>
        <w:t>Федерации</w:t>
      </w:r>
      <w:r>
        <w:tab/>
        <w:t>от дата № 926н «Об утверждении Порядка оказания медицинской помощи взрослому населению при заболеваниях нервной системы» при осмотре места осуществления медицинской деятельности установле</w:t>
      </w:r>
      <w:r>
        <w:t xml:space="preserve">н факт отсутствия следующего оборудования:  </w:t>
      </w:r>
      <w:r>
        <w:t>негатоскоп</w:t>
      </w:r>
      <w:r>
        <w:t>; персональный компьютер с</w:t>
      </w:r>
    </w:p>
    <w:p w:rsidR="00A77B3E">
      <w:r>
        <w:t xml:space="preserve">программами </w:t>
      </w:r>
      <w:r>
        <w:t>когнетивной</w:t>
      </w:r>
      <w:r>
        <w:t xml:space="preserve"> реабилитации.</w:t>
      </w:r>
    </w:p>
    <w:p w:rsidR="00A77B3E">
      <w:r>
        <w:t xml:space="preserve">В нарушение </w:t>
      </w:r>
      <w:r>
        <w:t>пп</w:t>
      </w:r>
      <w:r>
        <w:t>. «б» п. 4 Положения о лицензировании медицинской деятельности, утвержденного постановлением Правительства Российской Федер</w:t>
      </w:r>
      <w:r>
        <w:t>ации от дата № 291, по адресу фактического осуществления деятельности: адрес соответствии с приказом</w:t>
      </w:r>
      <w:r>
        <w:tab/>
        <w:t>Министерства</w:t>
      </w:r>
      <w:r>
        <w:tab/>
        <w:t>здравоохранения Российской</w:t>
      </w:r>
      <w:r>
        <w:tab/>
        <w:t>Федерации</w:t>
      </w:r>
      <w:r>
        <w:tab/>
        <w:t xml:space="preserve">от </w:t>
      </w:r>
      <w:r>
        <w:t>датателефондата</w:t>
      </w:r>
      <w:r>
        <w:t xml:space="preserve"> № 1496 «Об утверждении порядка оказания медицинской помощи взрослому населению при сто</w:t>
      </w:r>
      <w:r>
        <w:t>матологических заболеваниях» при осмотре места осуществления медицинской деятельности установлен факт отсутствия следующего оборудования: аппарат для диагностики жизнеспособности пульпы (</w:t>
      </w:r>
      <w:r>
        <w:t>электроодонтометр</w:t>
      </w:r>
      <w:r>
        <w:t xml:space="preserve">); </w:t>
      </w:r>
      <w:r>
        <w:t>гипсоотстойник</w:t>
      </w:r>
      <w:r>
        <w:t xml:space="preserve"> (грязеуловитель).</w:t>
      </w:r>
    </w:p>
    <w:p w:rsidR="00A77B3E">
      <w:r>
        <w:t>Также, в ходе пр</w:t>
      </w:r>
      <w:r>
        <w:t xml:space="preserve">оведенной проверки выявлены нарушения </w:t>
      </w:r>
      <w:r>
        <w:t>пп</w:t>
      </w:r>
      <w:r>
        <w:t xml:space="preserve">. «д» п. 4 Положения о лицензировании медицинской деятельности (за исключением указанной </w:t>
      </w:r>
      <w:r>
        <w:t>деятельности, осуществляемой медицинскими организациями и другими организациями, входящими в частную систему здравоохранения, н</w:t>
      </w:r>
      <w:r>
        <w:t>а территории инновационного центра</w:t>
      </w:r>
      <w:r>
        <w:t>), утвержденным постановлением Правительства Российской Федерации от дата № 291 - отсутствие заключивших с соискателем лицензии трудовые договоры работников, имеющих среднее, высшее, послевузовское и (или) допол</w:t>
      </w:r>
      <w:r>
        <w:t>нительное медицинское или</w:t>
      </w:r>
      <w:r>
        <w:t xml:space="preserve"> иное необходимое для выполнения специалиста (для специалистов с </w:t>
      </w:r>
      <w:r>
        <w:t>медицинским</w:t>
      </w:r>
      <w:r>
        <w:t xml:space="preserve"> образование), а именно при оказании первичной специализированной медико-санитарной помощи в амбулаторных условиях по гастроэнтерологии, травматологии и ор</w:t>
      </w:r>
      <w:r>
        <w:t>топедии, урологии, функциональной диагностике.</w:t>
      </w:r>
    </w:p>
    <w:p w:rsidR="00A77B3E">
      <w:r>
        <w:t xml:space="preserve">Кроме того, в ходе проверки установлены нарушения </w:t>
      </w:r>
      <w:r>
        <w:t>пп</w:t>
      </w:r>
      <w:r>
        <w:t>. «б»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</w:t>
      </w:r>
      <w:r>
        <w:t>ганизациями, входящими в частную систему здравоохранения, на территории инновационного центра</w:t>
      </w:r>
      <w:r>
        <w:t>), утвержденным постановлением Правительства Российской Федерации от дата № 291, Порядка создания и деятельности врачебной комиссии медицинской о</w:t>
      </w:r>
      <w:r>
        <w:t>рганиза</w:t>
      </w:r>
      <w:r>
        <w:t>ции (далее - Порядок), утверждённого приказом Министерства здравоохранения и социального развития</w:t>
      </w:r>
      <w:r>
        <w:t xml:space="preserve"> Российской Федерации </w:t>
      </w:r>
      <w:r>
        <w:t>от</w:t>
      </w:r>
      <w:r>
        <w:t xml:space="preserve"> </w:t>
      </w:r>
      <w:r>
        <w:t>дата</w:t>
      </w:r>
      <w:r>
        <w:t xml:space="preserve"> 502н «Об утверждении порядка создания и деятельности врачебной комиссии медицинской организации», а именно: в нарушение п. 14 Пор</w:t>
      </w:r>
      <w:r>
        <w:t>ядка заседания врачебной комиссии проводятся реже одного раза в неделю на основании планов-графиков; в нарушение п. 20 Порядка ежеквартальный отчет за адрес 2019 не представлен.</w:t>
      </w:r>
    </w:p>
    <w:p w:rsidR="00A77B3E">
      <w:r>
        <w:t xml:space="preserve">Кроме того, в нарушение </w:t>
      </w:r>
      <w:r>
        <w:t>пп</w:t>
      </w:r>
      <w:r>
        <w:t xml:space="preserve">. «и» п. 4 и </w:t>
      </w:r>
      <w:r>
        <w:t>пп</w:t>
      </w:r>
      <w:r>
        <w:t xml:space="preserve"> «б» п. 5 Положения, документы, подтв</w:t>
      </w:r>
      <w:r>
        <w:t>ерждающие осуществление Обществом внутреннего контроля качества и безопасности медицинской деятельности - не предоставлены.</w:t>
      </w:r>
    </w:p>
    <w:p w:rsidR="00A77B3E">
      <w:r>
        <w:t>В соответствии с п. 8.1 Устава Общества, утвержденного решением учредителя наименование организации от дата № 4, единоличным исполни</w:t>
      </w:r>
      <w:r>
        <w:t>тельным органом осуществляющим руководство текущей деятельности Общества является - директор.</w:t>
      </w:r>
    </w:p>
    <w:p w:rsidR="00A77B3E">
      <w:r>
        <w:t>Согласно приказу от дата № 1 и трудового договора от дата .</w:t>
      </w:r>
      <w:r>
        <w:t>No</w:t>
      </w:r>
      <w:r>
        <w:t xml:space="preserve"> 1 </w:t>
      </w:r>
      <w:r>
        <w:t>фио</w:t>
      </w:r>
      <w:r>
        <w:t xml:space="preserve"> принята на должность директора (главного врача) Общества.</w:t>
      </w:r>
    </w:p>
    <w:p w:rsidR="00A77B3E">
      <w:r>
        <w:t>Таким образом, в нарушение требовани</w:t>
      </w:r>
      <w:r>
        <w:t xml:space="preserve">й законодательства о лицензировании директором Общества </w:t>
      </w:r>
      <w:r>
        <w:t>фио</w:t>
      </w:r>
      <w:r>
        <w:t xml:space="preserve"> допущено осуществление медицинской деятельности с нарушением установленных требований к оборудованию медицинских кабинетов, что является нарушением лицензиатом лицензионных требований.</w:t>
      </w:r>
    </w:p>
    <w:p w:rsidR="00A77B3E">
      <w:r>
        <w:t xml:space="preserve">Усматривая </w:t>
      </w:r>
      <w:r>
        <w:t>в действиях директора наименование организации наличие состава административного правонарушения, ответственность за которое предусмотрена ч. 3 ст. 14.1 КоАП РФ (осуществление предпринимательской деятельности с нарушением требований и условий, предусмотренн</w:t>
      </w:r>
      <w:r>
        <w:t>ых специальным разрешением (лицензией) прокуратура адрес обратилась в мировой суд для рассмотрения административного материала по существу.</w:t>
      </w:r>
    </w:p>
    <w:p w:rsidR="00A77B3E">
      <w:r>
        <w:t>дата в судебное заседание явились представитель прокуратуры, а также представитель лица, привлекаемого к администрат</w:t>
      </w:r>
      <w:r>
        <w:t>ивной ответственности.</w:t>
      </w:r>
    </w:p>
    <w:p w:rsidR="00A77B3E">
      <w:r>
        <w:t xml:space="preserve">В судебном заседании представитель директора наименование организации </w:t>
      </w:r>
      <w:r>
        <w:t>фио</w:t>
      </w:r>
      <w:r>
        <w:t xml:space="preserve"> с вменяемым правонарушением согласился, однако, просил мировой суд </w:t>
      </w:r>
      <w:r>
        <w:t xml:space="preserve">ограничится предупреждением, поскольку правонарушение было совершено впервые, лицо, </w:t>
      </w:r>
      <w:r>
        <w:t>привлекаемое к административной ответственности вину в совершении административного правонарушения признала, содействовала должностным лицам, в ходе проведения проверочных мероприятий, а также предпринимает все, зависящие от нее меры по ликвидации выявленн</w:t>
      </w:r>
      <w:r>
        <w:t>ых нарушений.</w:t>
      </w:r>
    </w:p>
    <w:p w:rsidR="00A77B3E">
      <w:r>
        <w:t xml:space="preserve">В обоснование указанных выше доводов представителем директора наименование организации </w:t>
      </w:r>
      <w:r>
        <w:t>фио</w:t>
      </w:r>
      <w:r>
        <w:t xml:space="preserve"> к материалам административного дела были приобщены дополнительные документы, свидетельствующие о приобретении недостающего оборудования, а именно: дого</w:t>
      </w:r>
      <w:r>
        <w:t xml:space="preserve">вор поставки №05/19-07 от дата на поставку аудиометра </w:t>
      </w:r>
      <w:r>
        <w:t>скринингового</w:t>
      </w:r>
      <w:r>
        <w:t xml:space="preserve"> вариант исполнения МА 25 с принадлежностями в количестве 1 штука, договор поставки №328 от дата на поставку </w:t>
      </w:r>
      <w:r>
        <w:t>вибротестера</w:t>
      </w:r>
      <w:r>
        <w:t xml:space="preserve"> «</w:t>
      </w:r>
      <w:r>
        <w:t>Вибросенсотест</w:t>
      </w:r>
      <w:r>
        <w:t xml:space="preserve"> – СТМ» в количестве 1 штуки, счет на оплату товаров</w:t>
      </w:r>
      <w:r>
        <w:t xml:space="preserve"> №78 от дата (оплата </w:t>
      </w:r>
      <w:r>
        <w:t>экспесс</w:t>
      </w:r>
      <w:r>
        <w:t xml:space="preserve"> коагулятора </w:t>
      </w:r>
      <w:r>
        <w:t>протомбинового</w:t>
      </w:r>
      <w:r>
        <w:t xml:space="preserve"> времени, тест – полоски </w:t>
      </w:r>
      <w:r>
        <w:t>КуЛабс</w:t>
      </w:r>
      <w:r>
        <w:t xml:space="preserve"> Электрометр для определения МНО, анализатор крови биохимический </w:t>
      </w:r>
      <w:r>
        <w:t>КардиоЧек</w:t>
      </w:r>
      <w:r>
        <w:t xml:space="preserve"> ПА, тест – полоски «Липидный спектр» в </w:t>
      </w:r>
      <w:r>
        <w:t>уп</w:t>
      </w:r>
      <w:r>
        <w:t xml:space="preserve">. 15 штук, к биохимическому анализатору крови </w:t>
      </w:r>
      <w:r>
        <w:t>КардиоЧе</w:t>
      </w:r>
      <w:r>
        <w:t>к</w:t>
      </w:r>
      <w:r>
        <w:t xml:space="preserve"> ПА).</w:t>
      </w:r>
    </w:p>
    <w:p w:rsidR="00A77B3E">
      <w:r>
        <w:t>Представитель прокуратуры также просил мировой суд ограничиться предупреждением, поскольку обстоятельства, на которые сослался представитель лица, привлекаемого к административной ответственности, имеют место быть.</w:t>
      </w:r>
    </w:p>
    <w:p w:rsidR="00A77B3E">
      <w:r>
        <w:t>Рассмотрев материалы административ</w:t>
      </w:r>
      <w:r>
        <w:t>ного дела, заслушав лиц, участвующих в деле, мировой суд приходит к выводу о наличии оснований для назначения административного наказания в виде предупреждения по следующим основаниям.</w:t>
      </w:r>
    </w:p>
    <w:p w:rsidR="00A77B3E">
      <w:r>
        <w:t>В соответствии со ст. 26.1 КоАП РФ по делу об административном правонар</w:t>
      </w:r>
      <w:r>
        <w:t>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</w:t>
      </w:r>
      <w:r>
        <w:t>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Частью 3 ст. 14.1 КоАП РФ предусмотрена административная ответственность за осуществление предпринимательской деятельности с нарушением</w:t>
      </w:r>
      <w:r>
        <w:t xml:space="preserve"> условий, предусмотренных специальным разрешением (лицензией).</w:t>
      </w:r>
    </w:p>
    <w:p w:rsidR="00A77B3E">
      <w:r>
        <w:t>Как следует из п. 17 Постановления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</w:t>
      </w:r>
      <w:r>
        <w:t>вных правонарушениях", под осуществлением предпринимательской деятельности с нарушением условий, предусмотренных специальным разрешением или лицензией, понимается занятие определенным видом предпринимательской деятельности на основании специального разреше</w:t>
      </w:r>
      <w:r>
        <w:t>ния (лицензии) лицом, не выполняющим лицензионные требования и условия, установленные положениями о лицензировании конкретных видов деятельности, выполнение которых лицензиатом обязательно при ее осуществлении.</w:t>
      </w:r>
    </w:p>
    <w:p w:rsidR="00A77B3E">
      <w:r>
        <w:t>Лицензия - это специальное разрешение на прав</w:t>
      </w:r>
      <w:r>
        <w:t xml:space="preserve">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</w:t>
      </w:r>
      <w:r>
        <w:t>органом на бумажн</w:t>
      </w:r>
      <w:r>
        <w:t>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 (п. 2 ст. 3 Федерального закона от д</w:t>
      </w:r>
      <w:r>
        <w:t>ата N 99-ФЗ "О лицензировании отдельных видов деятельности").</w:t>
      </w:r>
    </w:p>
    <w:p w:rsidR="00A77B3E">
      <w:r>
        <w:t xml:space="preserve">Как усматривается из материалов дела наименование организации имеет лицензию №ЛО-телефон от дата на осуществление медицинской деятельности 9за исключением указанной деятельности, осуществляемой </w:t>
      </w:r>
      <w:r>
        <w:t>медицинскими и другими организациями, входящими в частную систему здравоохранения, на территории инновационного центра «</w:t>
      </w:r>
      <w:r>
        <w:t>Сколково</w:t>
      </w:r>
      <w:r>
        <w:t>»).</w:t>
      </w:r>
    </w:p>
    <w:p w:rsidR="00A77B3E">
      <w:r>
        <w:t>В период с дата по дата на основании решения заместителя прокурора адрес от дата №67ж. территориальным органом Федеральной с</w:t>
      </w:r>
      <w:r>
        <w:t>лужбы по надзору в сфере здравоохранения по адрес и городу федерального значения Севастополю была проведена проверка наименование организации, в ходе которой были установлены факты несоблюдения обществом требований подпункта "б" пункта 4 Положения, которые</w:t>
      </w:r>
      <w:r>
        <w:t xml:space="preserve"> выразились в отсутствии принадлежащих лицензиату на праве собственности или на ином законном основании медицинских изделий (оборудования, аппаратов, приборов, инструментов, необходимых для выполнения заявленных работ (услуг) (л.д.33-35).</w:t>
      </w:r>
    </w:p>
    <w:p w:rsidR="00A77B3E">
      <w:r>
        <w:t xml:space="preserve">Таким образом, в </w:t>
      </w:r>
      <w:r>
        <w:t xml:space="preserve">действиях (бездействии) директора наименование организации </w:t>
      </w:r>
      <w:r>
        <w:t>фио</w:t>
      </w:r>
      <w:r>
        <w:t xml:space="preserve"> имеется наличие состава административного правонарушения, предусмотренного частью третьей статьи 14.1 Кодекса Российской Федерации об административных правонарушениях.</w:t>
      </w:r>
    </w:p>
    <w:p w:rsidR="00A77B3E">
      <w:r>
        <w:t>В соответствии с санкцией</w:t>
      </w:r>
      <w:r>
        <w:t xml:space="preserve"> части третьей статьи 14.1 Кодекса Российской Федерации об административных правонарушениях, осуществление предпринимательской деятельности с нарушением требований и условий, предусмотренных специальным разрешением (лицензией), влечет предупреждение или на</w:t>
      </w:r>
      <w:r>
        <w:t>ложение административного штрафа на должностных лиц - от трех тысяч до сумма прописью.</w:t>
      </w:r>
    </w:p>
    <w:p w:rsidR="00A77B3E">
      <w:r>
        <w:t>Принимая во внимание то обстоятельство, что в материалы дела представлены доказательства приобретения недостающих инструментов и оборудования, а также принимая во вниман</w:t>
      </w:r>
      <w:r>
        <w:t xml:space="preserve">ие мнение представителя прокуратуры, мировой судья считает необходимым назначить директору наименование организации </w:t>
      </w:r>
      <w:r>
        <w:t>фио</w:t>
      </w:r>
      <w:r>
        <w:t xml:space="preserve"> административное наказание в виде предупреждения.</w:t>
      </w:r>
    </w:p>
    <w:p w:rsidR="00A77B3E">
      <w:r>
        <w:t>Руководствуясь частью 3 статьи 14.1 статьями 29.9 - 29.11 Кодекса Российской Федерации</w:t>
      </w:r>
      <w:r>
        <w:t xml:space="preserve">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частью 3 статьи 14.1  Кодекса Российской Федерации об администрати</w:t>
      </w:r>
      <w:r>
        <w:t>вных правонарушениях и назначить административное наказание в виде предупреждения.</w:t>
      </w:r>
    </w:p>
    <w:p w:rsidR="00A77B3E">
      <w:r>
        <w:t>Постановление может быть обжаловано через мирового судью в течение 10 дней со дня вручения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1"/>
    <w:rsid w:val="00A77B3E"/>
    <w:rsid w:val="00AD4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