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5-23-323/2024</w:t>
      </w:r>
    </w:p>
    <w:p w:rsidR="00A77B3E"/>
    <w:p w:rsidR="00A77B3E">
      <w:r>
        <w:t>адрес №23 Алуштинского судебного района (городской адрес) адрес; адрес: адрес; ms23@mnst.rk.gov.ru. тел.: телефон</w:t>
      </w:r>
    </w:p>
    <w:p w:rsidR="00A77B3E">
      <w:r>
        <w:t xml:space="preserve">П О С Т А Н ОВ Л Е Н И Е </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 рассмотрев материалы дела об административном правонарушении, в отношении фио, паспортные данные, зарегистрированного по адресу6 адрес, водительское удостоверение серии 8220 номер телефон от дата, данными об официальном трудоустройстве суд не располагает, ранее привлекался к административной ответственности привлекался, за совершение административного правонарушения, ответственность за которое предусмотрена частью первой статьи 12.8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управлял транспортным средством мопедом марки марка автомобиля, модель «Дио» государственный регистрационный знак отсутствует в состоянии опьянения, в соответствии с актом освидетельствования на состояние алкогольного опьянения 82АО№036373 от дата (установлено состояние опьянения), результат освидетельствования   1,010 мг/л, тем самым фио нарушил п.2.7 ПДД РФ. Следовательно, совершил административное правонарушение, предусмотренное ч.1 ст.12.8  КоАП РФ.</w:t>
      </w:r>
    </w:p>
    <w:p w:rsidR="00A77B3E">
      <w:r>
        <w:t>дата фио в судебное заседание не явился, о причинах неявки суду не сообщил, при этом, судом о датах времени и месте рассмотрения протокола в отношении него извещался надлежащим образом, посредством направления судебных повесток по адресу регистрации, которые в адрес суда были возвращены по истечению срока хранения.</w:t>
      </w:r>
    </w:p>
    <w:p w:rsidR="00A77B3E">
      <w:r>
        <w:t>Таким образом, фио будучи надлежащим образом извещенным о дате, времени и месте рассмотрения протокола об административном правонарушении в судебное заседание не явился без уважительных причин.</w:t>
      </w:r>
    </w:p>
    <w:p w:rsidR="00A77B3E">
      <w:r>
        <w:t>На основании изложенного выше, суд пришел к выводу о возможности рассмотреть протокол об административном правонарушении в отсутствие неявившегося фио</w:t>
      </w:r>
    </w:p>
    <w:p w:rsidR="00A77B3E">
      <w:r>
        <w:t xml:space="preserve">Исследовав материалы дела, оценив представленные доказательства, суд приходит к следующему:   </w:t>
      </w:r>
    </w:p>
    <w:p w:rsidR="00A77B3E">
      <w:r>
        <w:t>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В силу абзаца 1 пункта 2.7 Правил дорожного движения, утвержденных Постановлением Совета Министров - Правительства Российской Федерации от дата N1090,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редакцию и внимание, в болезненном или утомленном состоянии, ставящем под угрозу безопасность движения.</w:t>
      </w:r>
    </w:p>
    <w:p w:rsidR="00A77B3E">
      <w:r>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Факт совершения фио административного правонарушения, предусмотренного частью первой статьи 12.8 КоАП РФ, и его виновность, подтверждается исследованными в судебном заседании доказательствами: </w:t>
      </w:r>
    </w:p>
    <w:p w:rsidR="00A77B3E">
      <w:r>
        <w:t>- протоколом 82АП№243262 от дата, в котором зафиксированы обстоятельства совершения административного правонарушения, в протоколе указано, что фио управлял транспортным средством в состоянии опьянения, протокол подписан фио;</w:t>
      </w:r>
    </w:p>
    <w:p w:rsidR="00A77B3E">
      <w:r>
        <w:t>- протоколом об отстранении от управления транспортным средством серии 82ОТ №057189 от дата, в соответствии с которым, фио был отстранен от управления транспортным средством мопедом марки марка автомобиля, модель «Дио» государственный регистрационный знак отсутствует в виду достаточных оснований полагать, что лицо, управляющее транспортным средством находится в состоянии опьянения;</w:t>
      </w:r>
    </w:p>
    <w:p w:rsidR="00A77B3E">
      <w:r>
        <w:t>- актом освидетельствования на состояние опьянения 82АО№036373 от дата, которым у фио было установлено состояние опьянения, результат освидетельствования 1,010 мг/л, с которым освидетельствуемый согласился, о чем свидетельствует его соответствующая подпись;</w:t>
      </w:r>
    </w:p>
    <w:p w:rsidR="00A77B3E">
      <w:r>
        <w:t>- тестом прибора Алкотектор «Юпитер – К» №000200, в соответствии с которым, показания прибора составили 1,010 мг/л;</w:t>
      </w:r>
    </w:p>
    <w:p w:rsidR="00A77B3E">
      <w:r>
        <w:t>- видеоматериалами на дисковом носителе (диск CD-R), исследованными мировым судьей в судебном заседании;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освидетельствование на состояние опьянения проведено с соблюдением соответствующих требований, установленных Порядком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утвержденного Постановлением Правительства РФ от дата N 1882.  </w:t>
      </w:r>
    </w:p>
    <w:p w:rsidR="00A77B3E">
      <w:r>
        <w:t>Таким образом, действия фио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Санкция данной статьи 12.8 ч.1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её имущественное и семейное положение. Обстоятельств, смягчающих и отягчающих административную ответственность,  судом не установлено.</w:t>
      </w:r>
    </w:p>
    <w:p w:rsidR="00A77B3E">
      <w:r>
        <w:t>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Руководствуясь  ст. ст. 29.9 - 29.11 КоАП РФ,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частью первой статьи 12.8 КРФ об АП и  назначить ей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УИН:18810491241500002372.</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