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5-23-333/2024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адресу: адрес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№18810082230001595903 от дата  фио,  был привлечен к административной ответственности по ч.1 статьи 12.5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участия не принимал, о причинах неявки суду не сообщил, при этом о дате проведения судебного заседания был извещен заблаговременно, посредством смс-оповещения.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16РТ№01922555 от дата,  заверенной копией постановления №18810082230001595903 от дата, которым  фио,  был привлечен к административной ответственности по ч.1 статьи 12.5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информацией о задолженности.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0410760300235003332420178.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