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05-23-355/2018</w:t>
      </w:r>
    </w:p>
    <w:p w:rsidR="00A77B3E"/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ab/>
        <w:tab/>
        <w:tab/>
        <w:tab/>
        <w:tab/>
        <w:t xml:space="preserve">         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фио, паспортные данные, АР адрес, не работающего, зарегистрированного по адресу: адрес,</w:t>
      </w:r>
    </w:p>
    <w:p w:rsidR="00A77B3E">
      <w:r>
        <w:t>о совершении административного правонарушения, предусмотренного ст. 12.26 ч.1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адрес, водитель фио, управлял транспортным средством ДЭУ Нексия, государственный регистрационный номер У 249 ТН 777,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 xml:space="preserve">фио в судебном заседании вину не признал, сообщил, что транспортным средством управлял, от освидетельствования отказался. Был трезв, признаков опьянения не было. 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опьянения присутствовали у фио и перечислены в протоколе о направлении на медицинское освидетельствование на состояние опьянения: неустойчивость позы, резкое изменение окраски кожных покровов лица, поведение не соответствующее обстановке. Заявление фио, что у него отсутствовали признаки опьянения, не нашло подтверждение в ходе рассмотрения дела и опровергается представленными доказательствами.   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от прохождения которого фио отказался, видеозаписью, объяснением фио, данным им собственноручно.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 xml:space="preserve">Согласно протокола о направлении на медицинское освидетельствование на состояние опьянения, от прохождения медицинского освидетельствования фио отказался. Отказ зафиксирован на видео. В судебном заседании обозрена видеозапись, на которой отражено, что сотрудник полиции предлагает фио пройти освидетельствование на состояние опьянения на месте остановки, а также в медицинскому учреждении. От прохождения освидетельствования, фио отказывается. 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18810491181500001484.</w:t>
      </w:r>
    </w:p>
    <w:p w:rsidR="00A77B3E"/>
    <w:p w:rsidR="00A77B3E"/>
    <w:p w:rsidR="00A77B3E">
      <w:r>
        <w:t>Мировой судья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