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
        <w:t xml:space="preserve">                                                                                                       Дело № 5-23-358/2018</w:t>
      </w:r>
    </w:p>
    <w:p w:rsidR="00A77B3E">
      <w:r>
        <w:t xml:space="preserve">ПОСТАНОВЛЕНИЕ </w:t>
      </w:r>
    </w:p>
    <w:p w:rsidR="00A77B3E">
      <w:r>
        <w:t>по делу об административном правонарушении</w:t>
      </w:r>
    </w:p>
    <w:p w:rsidR="00A77B3E">
      <w:r>
        <w:t>Резолютивная часть постановления объявлена дата</w:t>
      </w:r>
    </w:p>
    <w:p w:rsidR="00A77B3E">
      <w:r>
        <w:t xml:space="preserve">Мотивированное </w:t>
      </w:r>
      <w:r>
        <w:t>постановление изготовлено  дата</w:t>
      </w:r>
    </w:p>
    <w:p w:rsidR="00A77B3E">
      <w:r>
        <w:t>дата                                                       адрес</w:t>
      </w:r>
    </w:p>
    <w:p w:rsidR="00A77B3E">
      <w:r>
        <w:t xml:space="preserve">  </w:t>
      </w:r>
      <w:r>
        <w:t>И.о</w:t>
      </w:r>
      <w:r>
        <w:t>. мирового судьи  судебного участка №23 Алуштинского судебного района (городской адрес) адрес -  мировой судья судебного участка № 22 Алуштинского судебно</w:t>
      </w:r>
      <w:r>
        <w:t xml:space="preserve">го района (городской адрес) </w:t>
      </w:r>
      <w:r>
        <w:t>фио</w:t>
      </w:r>
      <w:r>
        <w:t xml:space="preserve">, </w:t>
      </w:r>
    </w:p>
    <w:p w:rsidR="00A77B3E">
      <w:r>
        <w:t xml:space="preserve">с участием   законного представителя юридического лица – </w:t>
      </w:r>
      <w:r>
        <w:t>фио</w:t>
      </w:r>
      <w:r>
        <w:t>,</w:t>
      </w:r>
    </w:p>
    <w:p w:rsidR="00A77B3E">
      <w:r>
        <w:t>рассмотрев  в открытом судебном заседании дело об административном правонарушении, предусмотренном ч.2 ст.13.21 Кодекса Российской Федерации об административных</w:t>
      </w:r>
      <w:r>
        <w:t xml:space="preserve"> правонарушениях (далее - КоАП РФ), в отношении юридического лица – наименование организации, находящегося по адресу: адрес,</w:t>
      </w:r>
    </w:p>
    <w:p w:rsidR="00A77B3E"/>
    <w:p w:rsidR="00A77B3E">
      <w:r>
        <w:t xml:space="preserve">                                                               У С Т А Н О В И Л:</w:t>
      </w:r>
    </w:p>
    <w:p w:rsidR="00A77B3E">
      <w:r>
        <w:t xml:space="preserve">         </w:t>
      </w:r>
      <w:r>
        <w:t>Согласно поступившему протоколу об адми</w:t>
      </w:r>
      <w:r>
        <w:t xml:space="preserve">нистративном правонарушении от дата, составленному   главным  должностным лицом Управления </w:t>
      </w:r>
      <w:r>
        <w:t>Роскомнадзора</w:t>
      </w:r>
      <w:r>
        <w:t xml:space="preserve"> по адрес и адрес, юридическое лицо - наименование организации  (далее –  наименование организации, юридическое лицо, общество), выступающее  вещателем  телеканала</w:t>
      </w:r>
      <w:r>
        <w:t>, допустило распространение  продукции СМИ с нарушением порядка распространения среди детей продукции средства массовой  информации, содержащей информацию, причиняющую вред их здоровью и (или) развитию, установленного  ч.6 ст.11 Федеральн</w:t>
      </w:r>
      <w:r>
        <w:t>ого</w:t>
      </w:r>
      <w:r>
        <w:t xml:space="preserve"> закона </w:t>
      </w:r>
      <w:r>
        <w:t>от</w:t>
      </w:r>
      <w:r>
        <w:t xml:space="preserve"> </w:t>
      </w:r>
      <w:r>
        <w:t>дата</w:t>
      </w:r>
      <w:r>
        <w:t xml:space="preserve"> № 436-ФЗ «О защите детей от информации, причиняющей вред их здоровью и развитию», согласно которой  до начала демонстрации посредством зрелищного мероприятия информационной продукции ей присваивается знак информационной продукции, которы</w:t>
      </w:r>
      <w:r>
        <w:t>й размещается на афишах и иных объявлениях о проведении зрелищного мероприятия.  В нарушение вышеуказанных требований закона в эфире телеканала БРТ были распространены  объявления  о проведении зрелищных мероприятий «Афиши мероприятий»  без указания соотве</w:t>
      </w:r>
      <w:r>
        <w:t xml:space="preserve">тствующих   знаков информационной продукции. То есть, юридическое лицо совершило  административное правонарушение, предусмотренное ч.2   ст.13.21  КоАП  РФ.  </w:t>
      </w:r>
    </w:p>
    <w:p w:rsidR="00A77B3E">
      <w:r>
        <w:t xml:space="preserve">                В судебном заседании законный представитель юридического лица - директор наименов</w:t>
      </w:r>
      <w:r>
        <w:t xml:space="preserve">ание организации </w:t>
      </w:r>
      <w:r>
        <w:t>фио</w:t>
      </w:r>
      <w:r>
        <w:t xml:space="preserve"> не признал вину  юридического лица во вменяемом ему административном правонарушении по основаниям, указанным в письменных   объяснениях.  Считает, что «Афиша праздничных мероприятий»  относится к социальной рекламе культурных мероприят</w:t>
      </w:r>
      <w:r>
        <w:t>ий. Данная «Афиша» была составлена Управлением  культуры Администрации  адрес, и  получена   по электронной почте   от отдела информационного обеспечения и внешних связей  Администрации для информирования  по кабельному  телевидению  широких масс населения</w:t>
      </w:r>
      <w:r>
        <w:t xml:space="preserve">  о программе  праздничных городских мероприятий. </w:t>
      </w:r>
      <w:r>
        <w:t>Роскомнадзор</w:t>
      </w:r>
      <w:r>
        <w:t xml:space="preserve">  не представил  доказательства, подтверждающие, что  текст и содержание  данной «Афиши» попадает по действие  Федерального закона от дата № 436-ФЗ «О защите детей от информации, причиняющей вре</w:t>
      </w:r>
      <w:r>
        <w:t xml:space="preserve">д их здоровью и развитию.   В то же  время </w:t>
      </w:r>
      <w:r>
        <w:t>по инициативе наименование организации  была проведена  психолого-лингвистическая экспертиза   в  наименование организации «Центр специальных исследований  и экспертиз» адрес, в результате которой в содержании «Аф</w:t>
      </w:r>
      <w:r>
        <w:t>иши праздничных мероприятий» не выявлены  психологические и (или) лингвистические признаки информации, причиняющей  (или могущей причинить) вред здоровью  и (или) развитию детей. По указанным основаниям просит прекратить производство  по делу в связи с отс</w:t>
      </w:r>
      <w:r>
        <w:t>утствием  в действиях юридического лица состава  административного правонарушения.</w:t>
      </w:r>
    </w:p>
    <w:p w:rsidR="00A77B3E">
      <w:r>
        <w:t xml:space="preserve">                 Должностное лицо Управления </w:t>
      </w:r>
      <w:r>
        <w:t>Роскомнадзора</w:t>
      </w:r>
      <w:r>
        <w:t xml:space="preserve"> по адрес и адрес   в судебное заседание не явилось, о времени и месте о времени и месте судебного извещено надлежа</w:t>
      </w:r>
      <w:r>
        <w:t xml:space="preserve">щим образом.  </w:t>
      </w:r>
    </w:p>
    <w:p w:rsidR="00A77B3E">
      <w:r>
        <w:t xml:space="preserve">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дело в отсутствие должностного</w:t>
      </w:r>
      <w:r>
        <w:t xml:space="preserve"> лица Управления </w:t>
      </w:r>
      <w:r>
        <w:t>Роскомнадзора</w:t>
      </w:r>
      <w:r>
        <w:t xml:space="preserve"> по адрес и адрес.  </w:t>
      </w:r>
    </w:p>
    <w:p w:rsidR="00A77B3E">
      <w:r>
        <w:t xml:space="preserve">               Заслушав  законного представителя юридического лица, свидетеля, исследовав материалы дела об административном правонарушении, судья приходит к следующему:               </w:t>
      </w:r>
    </w:p>
    <w:p w:rsidR="00A77B3E">
      <w:r>
        <w:t xml:space="preserve">                 сог</w:t>
      </w:r>
      <w:r>
        <w:t>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w:t>
      </w:r>
      <w:r>
        <w:t>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w:t>
      </w:r>
      <w:r>
        <w:t xml:space="preserve">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A77B3E">
      <w:r>
        <w:t xml:space="preserve">        В</w:t>
      </w:r>
      <w:r>
        <w:t xml:space="preserve">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w:t>
      </w:r>
      <w:r>
        <w:t xml:space="preserve">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ч. 3 ст. 26.1 КоАП РФ по делу об административном правонарушении выяснению подлежит виновность лица в совершении админ</w:t>
      </w:r>
      <w:r>
        <w:t>истративного правонарушения.</w:t>
      </w:r>
    </w:p>
    <w:p w:rsidR="00A77B3E">
      <w:r>
        <w:t xml:space="preserve">                 Юридическому лицу наименование организации  (далее –  наименование организации) вменяется в вину совершение административного правонарушения, предусмотренного ч.2   ст.13.21  КоАП  РФ.  </w:t>
      </w:r>
    </w:p>
    <w:p w:rsidR="00A77B3E">
      <w:r>
        <w:t xml:space="preserve">                Объекти</w:t>
      </w:r>
      <w:r>
        <w:t>вной стороной состава административного правонарушения, предусмотренного ч.2 ст.13.21 КоАП РФ, является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w:t>
      </w:r>
      <w:r>
        <w:t xml:space="preserve"> и (или) развитию, за </w:t>
      </w:r>
      <w:r>
        <w:t>исключением случаев, предусмотренных частью 3 статьи 13.15 настоящего Кодекса.</w:t>
      </w:r>
    </w:p>
    <w:p w:rsidR="00A77B3E">
      <w:r>
        <w:t xml:space="preserve">                 Таким образом, для установления объективной стороны данного административного правонарушения, необходимо выявить не только нарушение устан</w:t>
      </w:r>
      <w:r>
        <w:t>овленного порядка распространения среди детей продукции средства массовой информации, но и факт того, что распространенная среди детей продукция средства массовой информации содержит информацию, причиняющую вред их здоровью и (или) развитию.</w:t>
      </w:r>
    </w:p>
    <w:p w:rsidR="00A77B3E">
      <w:r>
        <w:t xml:space="preserve">              </w:t>
      </w:r>
      <w:r>
        <w:t xml:space="preserve">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регулируются Федеральным законом от дата N 436-ФЗ «О защите детей от информации, п</w:t>
      </w:r>
      <w:r>
        <w:t xml:space="preserve">ричиняющей вред их здоровью и развитию» (далее — Федеральный закон от дата №436-ФЗ).  </w:t>
      </w:r>
    </w:p>
    <w:p w:rsidR="00A77B3E">
      <w:r>
        <w:t xml:space="preserve">                На основании п.4 ст.2 Федерального закона от дата №436-ФЗ под информационной безопасностью детей понимается состояние защищенности детей, при котором отс</w:t>
      </w:r>
      <w:r>
        <w:t>утствует риск, связанный с причинением информацией вреда их здоровью и (или) физическому, психологическому, духовному, нравственному развитию.</w:t>
      </w:r>
    </w:p>
    <w:p w:rsidR="00A77B3E">
      <w:r>
        <w:t xml:space="preserve">               В силу ч.1 ст.5 Федерального закона от дата №436-ФЗ к информации, причиняющей вред здоровью и (или</w:t>
      </w:r>
      <w:r>
        <w:t>) развитию детей, относится:</w:t>
      </w:r>
    </w:p>
    <w:p w:rsidR="00A77B3E">
      <w:r>
        <w:t>1) информация, предусмотренная частью 2 настоящей статьи и запрещенная для распространения среди детей;</w:t>
      </w:r>
    </w:p>
    <w:p w:rsidR="00A77B3E">
      <w:r>
        <w:t xml:space="preserve"> 2) информация, которая предусмотрена частью 3 настоящей статьи с учетом положений статей 7-10 настоящего Федерального зако</w:t>
      </w:r>
      <w:r>
        <w:t xml:space="preserve">на и распространение которой среди детей определенных возрастных категорий ограничено. </w:t>
      </w:r>
    </w:p>
    <w:p w:rsidR="00A77B3E">
      <w:r>
        <w:t xml:space="preserve">               Согласно ч.2 ст.5 Федерального закона от дата № 436-ФЗ  к информации, запрещенной для распространения среди детей, относится информация:</w:t>
      </w:r>
    </w:p>
    <w:p w:rsidR="00A77B3E">
      <w:r>
        <w:t xml:space="preserve">1) побуждающая </w:t>
      </w:r>
      <w:r>
        <w:t>детей к совершению действий, представляющих угрозу их жизни и (или) здоровью, в том числе к причинению вреда своему здоровью, самоубийству;</w:t>
      </w:r>
    </w:p>
    <w:p w:rsidR="00A77B3E">
      <w:r>
        <w:t>2) способная вызвать у детей желание употребить наркотические средства, психотропные и (или) одурманивающие вещества</w:t>
      </w:r>
      <w:r>
        <w:t>,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77B3E">
      <w:r>
        <w:t>3) обосновывающая или оправдывающая допустимость насилия и (или) жестокости либо побуждающая осу</w:t>
      </w:r>
      <w:r>
        <w:t>ществлять насильственные действия по отношению к людям или животным, за исключением случаев, предусмотренных настоящим Федеральным законом;</w:t>
      </w:r>
    </w:p>
    <w:p w:rsidR="00A77B3E">
      <w:r>
        <w:t>4) отрицающая семейные ценности, пропагандирующая нетрадиционные сексуальные отношения и формирующая неуважение к ро</w:t>
      </w:r>
      <w:r>
        <w:t>дителям и (или) другим членам семьи;</w:t>
      </w:r>
    </w:p>
    <w:p w:rsidR="00A77B3E">
      <w:r>
        <w:t>5)  оправдывающая противоправное поведение;</w:t>
      </w:r>
    </w:p>
    <w:p w:rsidR="00A77B3E">
      <w:r>
        <w:t>6)  содержащая нецензурную брань;</w:t>
      </w:r>
    </w:p>
    <w:p w:rsidR="00A77B3E">
      <w:r>
        <w:t>7) содержащая информацию порнографического характера;</w:t>
      </w:r>
    </w:p>
    <w:p w:rsidR="00A77B3E">
      <w:r>
        <w:t>8) о несовершеннолетнем, пострадавшем в результате противоправных действий (бездействия</w:t>
      </w:r>
      <w:r>
        <w:t xml:space="preserve">), включая фамилии, имена, отчества, фото — и видеоизображения </w:t>
      </w:r>
      <w:r>
        <w:t>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w:t>
      </w:r>
      <w:r>
        <w:t xml:space="preserve"> место его учебы или работы, иную информацию, позволяющую прямо или косвенно установить личность такого несовершеннолетнего. </w:t>
      </w:r>
    </w:p>
    <w:p w:rsidR="00A77B3E">
      <w:r>
        <w:t xml:space="preserve">               Согласно ч.3 ст.5 Федерального закона от дата №436-ФЗ  к информации, распространение которой среди детей определенн</w:t>
      </w:r>
      <w:r>
        <w:t>ых возрастных категорий ограничено, относится информация:</w:t>
      </w:r>
    </w:p>
    <w:p w:rsidR="00A77B3E">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77B3E">
      <w:r>
        <w:t>2) вызывающая у детей страх, ужас или паник</w:t>
      </w:r>
      <w:r>
        <w:t>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77B3E">
      <w:r>
        <w:t>3) представляемая в виде изображе</w:t>
      </w:r>
      <w:r>
        <w:t>ния или описания половых отношений между мужчиной и женщиной;</w:t>
      </w:r>
    </w:p>
    <w:p w:rsidR="00A77B3E">
      <w:r>
        <w:t>4) содержащая бранные слова и выражения, не относящиеся к нецензурной брани.</w:t>
      </w:r>
    </w:p>
    <w:p w:rsidR="00A77B3E">
      <w:r>
        <w:t xml:space="preserve">                В соответствии с ч.6 ст.11 вышеуказанного Федерального закона до начала демонстрации посредством зрел</w:t>
      </w:r>
      <w:r>
        <w:t>ищного мероприятия информационной продукции ей присваивается знак информационной продукции.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w:t>
      </w:r>
      <w:r>
        <w:t>яющих право его посещения.</w:t>
      </w:r>
    </w:p>
    <w:p w:rsidR="00A77B3E">
      <w:r>
        <w:t xml:space="preserve">               Согласно ст.2 вышеуказанного Федерального закона знак информационной продукции – это графическое и (или) текстовое обозначение информационной продукции в соответствии с классификацией информационной продукции, пред</w:t>
      </w:r>
      <w:r>
        <w:t xml:space="preserve">усмотренной частью 3 статьи 6 настоящего Федерального закона. </w:t>
      </w:r>
    </w:p>
    <w:p w:rsidR="00A77B3E">
      <w:r>
        <w:t xml:space="preserve">               Как следует из ч.4 ст.11 вышеуказанного Федерального закона, без знака информационной продукции не допускается оборот информационной продукции, содержащей информацию, предусмотре</w:t>
      </w:r>
      <w:r>
        <w:t xml:space="preserve">нную статьей 5 настоящего Федерального закона. </w:t>
      </w:r>
    </w:p>
    <w:p w:rsidR="00A77B3E">
      <w:r>
        <w:t xml:space="preserve">   Следовательно, из смысла  вышеуказанных  норм действующего законодательства обязательное требование для размещения  знака информационной продукции распространяется на информационную продукцию, содержащую и</w:t>
      </w:r>
      <w:r>
        <w:t>нформацию, предусмотренную статьей 5 настоящего Федерального закона (то есть, перечисленную в этой статье информацию, причиняющую вред здоровью и (или) развитию детей).</w:t>
      </w:r>
    </w:p>
    <w:p w:rsidR="00A77B3E">
      <w:r>
        <w:t xml:space="preserve">                Как указано в протоколе об административном правонарушении,   в ходе   </w:t>
      </w:r>
      <w:r>
        <w:t xml:space="preserve">планового  систематического наблюдения за соблюдением законодательства РФ  в сфере  вещания и  радиовещания, проведенного должностными лицами Управления </w:t>
      </w:r>
      <w:r>
        <w:t>Роскомнадзора</w:t>
      </w:r>
      <w:r>
        <w:t xml:space="preserve"> по адрес и адрес,  в период с дата по дата, было выявлено, что   юридическое лицо  наимен</w:t>
      </w:r>
      <w:r>
        <w:t xml:space="preserve">ование организации, выступающее  вещателем  телеканала  «БРТ», допустило распространение  продукции СМИ с нарушением порядка распространения среди детей продукции средства массовой информации, содержащей информацию, причиняющую вред их здоровью и (или) </w:t>
      </w:r>
      <w:r>
        <w:t>раз</w:t>
      </w:r>
      <w:r>
        <w:t>витию, установленного  ч.6 ст.11 Федерального закона от дата № 436-ФЗ «О защите детей от информации, причиняющей вред их здоровью и развитию», согласно которой  до начала демонстрации посредством зрелищного мероприятия информационной продукции ей присваива</w:t>
      </w:r>
      <w:r>
        <w:t>ется знак информационной продукции, который размещается на афишах и иных объявлениях о проведении зрелищного мероприятия.  В нарушение вышеуказанных требований закона в эфире телеканала «БРТ» были распространены  объявления  о проведении зрелищных мероприя</w:t>
      </w:r>
      <w:r>
        <w:t>тий «Афиши мероприятий»  без указания соответствующих   знаков информационной продукции.</w:t>
      </w:r>
    </w:p>
    <w:p w:rsidR="00A77B3E">
      <w:r>
        <w:t xml:space="preserve">     В подтверждение факта совершения административного правонарушения, предусмотренного ч.2 ст.13.21 КоАП РФ,  и виновности юридического лица  должностным лицом Управ</w:t>
      </w:r>
      <w:r>
        <w:t xml:space="preserve">ления </w:t>
      </w:r>
      <w:r>
        <w:t>Роскомнадзора</w:t>
      </w:r>
      <w:r>
        <w:t xml:space="preserve"> по адрес и адрес  представлены, в том числе:  </w:t>
      </w:r>
    </w:p>
    <w:p w:rsidR="00A77B3E">
      <w:r>
        <w:t>- Акт систематического наблюдения наименование организации от дата с приложенными к нему: сведениями  о результатах проверки; справкой о результатах  систематического наблюдения; справкой о</w:t>
      </w:r>
      <w:r>
        <w:t xml:space="preserve"> результатах анализа записей эфира телеканала </w:t>
      </w:r>
      <w:r>
        <w:t>за период с дата по дата;  лицензия  серии ТВ №</w:t>
      </w:r>
      <w:r>
        <w:t xml:space="preserve"> от дата на осуществление телевизионного вещания, предоставленная ООО</w:t>
      </w:r>
      <w:r>
        <w:t xml:space="preserve">  </w:t>
      </w:r>
      <w:r>
        <w:t>;</w:t>
      </w:r>
      <w:r>
        <w:t xml:space="preserve"> выписка  из реестра зарегистрированных сред</w:t>
      </w:r>
      <w:r>
        <w:t xml:space="preserve">ств  массовой информации </w:t>
      </w:r>
      <w:r>
        <w:t>от</w:t>
      </w:r>
      <w:r>
        <w:t xml:space="preserve"> </w:t>
      </w:r>
      <w:r>
        <w:t>дата</w:t>
      </w:r>
      <w:r>
        <w:t xml:space="preserve">  о регистрации средства массовой информации - телеканала</w:t>
      </w:r>
      <w:r>
        <w:t>, учредителем которого является наименование организации; выписка из ЕГРЮЛ в отношении наименование организации.</w:t>
      </w:r>
    </w:p>
    <w:p w:rsidR="00A77B3E">
      <w:r>
        <w:t xml:space="preserve">                Судья проанализировала представл</w:t>
      </w:r>
      <w:r>
        <w:t>енные  доказательства, и считает, что  данные доказательства сами по себе не являются достаточными для установления наличия объективной стороны данного административного правонарушения, поскольку не содержат сведений о том,  какая конкретно продукция средс</w:t>
      </w:r>
      <w:r>
        <w:t>тва массовой информации, содержащая информацию, причиняющую вред их здоровью и (или) развитию, была  распространена среди детей (не указано конкретное наименование, содержание  данной  продукции), а также  не представлены доказательства, подтверждающие, чт</w:t>
      </w:r>
      <w:r>
        <w:t>о данная продукция средства массовой информации, содержит информацию, причиняющую вред  здоровью и (или) развитию детей.</w:t>
      </w:r>
    </w:p>
    <w:p w:rsidR="00A77B3E">
      <w:r>
        <w:t xml:space="preserve">     В ходе  рассмотрения  дела законным представителем юридического лица </w:t>
      </w:r>
      <w:r>
        <w:t>фио</w:t>
      </w:r>
      <w:r>
        <w:t xml:space="preserve"> суду была представлена «Афиша праздничных мероприятий», распространение которой на телеканале</w:t>
      </w:r>
      <w:r>
        <w:t xml:space="preserve"> вменяется в вину юридическому лицу с нарушением вышеуказанных требований закон</w:t>
      </w:r>
      <w:r>
        <w:t>а.</w:t>
      </w:r>
    </w:p>
    <w:p w:rsidR="00A77B3E">
      <w:r>
        <w:t xml:space="preserve">                Суд исследовал   «Афишу праздничных мероприятий» следующего содержания:</w:t>
      </w:r>
    </w:p>
    <w:p w:rsidR="00A77B3E">
      <w:r>
        <w:t xml:space="preserve">                                                 «Афиша праздничных мероприятий</w:t>
      </w:r>
    </w:p>
    <w:p w:rsidR="00A77B3E">
      <w:r>
        <w:t xml:space="preserve">                                            дата - День города;</w:t>
      </w:r>
    </w:p>
    <w:p w:rsidR="00A77B3E">
      <w:r>
        <w:t>время - Открытие горо</w:t>
      </w:r>
      <w:r>
        <w:t>дской Доски Почета. Дом творчества</w:t>
      </w:r>
      <w:r>
        <w:t>.</w:t>
      </w:r>
    </w:p>
    <w:p w:rsidR="00A77B3E">
      <w:r>
        <w:t>время - Летопись 2017. Дом творчества</w:t>
      </w:r>
      <w:r>
        <w:t>.</w:t>
      </w:r>
    </w:p>
    <w:p w:rsidR="00A77B3E">
      <w:r>
        <w:t xml:space="preserve">время - Первый городской конкурс реалистической живописи и рисунка. </w:t>
      </w:r>
      <w:r>
        <w:t>Алуштинский</w:t>
      </w:r>
      <w:r>
        <w:t xml:space="preserve"> историко-краеведческий музей.</w:t>
      </w:r>
    </w:p>
    <w:p w:rsidR="00A77B3E">
      <w:r>
        <w:t xml:space="preserve">время - Династии адрес. Актовый зал Дома </w:t>
      </w:r>
      <w:r>
        <w:t>творчества</w:t>
      </w:r>
      <w:r>
        <w:t>.</w:t>
      </w:r>
    </w:p>
    <w:p w:rsidR="00A77B3E">
      <w:r>
        <w:t>время - Праздничная программа «Тебе, Алушта, посвящаем!». Выступление ВИА «Здравствуй, песня». адрес.</w:t>
      </w:r>
    </w:p>
    <w:p w:rsidR="00A77B3E">
      <w:r>
        <w:t xml:space="preserve">                                          дата - День Защиты Детей;</w:t>
      </w:r>
    </w:p>
    <w:p w:rsidR="00A77B3E">
      <w:r>
        <w:t>время - Праздничное шествие «Морской мир» адрес - Центральна</w:t>
      </w:r>
      <w:r>
        <w:t>я набереж</w:t>
      </w:r>
      <w:r>
        <w:softHyphen/>
        <w:t>ная.</w:t>
      </w:r>
    </w:p>
    <w:p w:rsidR="00A77B3E">
      <w:r>
        <w:t>время - Театрализованная творческая адрес у самого синего моря». адрес.</w:t>
      </w:r>
    </w:p>
    <w:p w:rsidR="00A77B3E">
      <w:r>
        <w:t>время - Праздничный концерт «Разноцветное детство». адрес.</w:t>
      </w:r>
    </w:p>
    <w:p w:rsidR="00A77B3E">
      <w:r>
        <w:t xml:space="preserve">                время - Концертная программа с участием детской  </w:t>
      </w:r>
      <w:r>
        <w:t>кавер</w:t>
      </w:r>
      <w:r>
        <w:t>-группы адрес.</w:t>
      </w:r>
    </w:p>
    <w:p w:rsidR="00A77B3E">
      <w:r>
        <w:t>адрес.</w:t>
      </w:r>
    </w:p>
    <w:p w:rsidR="00A77B3E">
      <w:r>
        <w:t>время - Большой жи</w:t>
      </w:r>
      <w:r>
        <w:t xml:space="preserve">вой концерт певца, поэта и композитора </w:t>
      </w:r>
      <w:r>
        <w:t>фио</w:t>
      </w:r>
      <w:r>
        <w:t>.</w:t>
      </w:r>
    </w:p>
    <w:p w:rsidR="00A77B3E">
      <w:r>
        <w:t>адрес.</w:t>
      </w:r>
    </w:p>
    <w:p w:rsidR="00A77B3E">
      <w:r>
        <w:t xml:space="preserve">                                   дата - Открытие курортного сезона;</w:t>
      </w:r>
    </w:p>
    <w:p w:rsidR="00A77B3E">
      <w:r>
        <w:t xml:space="preserve">время - Торжественное чествование воспитанников </w:t>
      </w:r>
      <w:r>
        <w:t>Алуштинских</w:t>
      </w:r>
      <w:r>
        <w:t xml:space="preserve"> школ искусств</w:t>
      </w:r>
    </w:p>
    <w:p w:rsidR="00A77B3E">
      <w:r>
        <w:t>«Твои таланты, Алушта». адрес.</w:t>
      </w:r>
    </w:p>
    <w:p w:rsidR="00A77B3E">
      <w:r>
        <w:t xml:space="preserve">время – Церемония закрытия II </w:t>
      </w:r>
      <w:r>
        <w:t>этапа Кубка адрес по автомобильным горным гонкам «Демерджи-2018». адрес</w:t>
      </w:r>
    </w:p>
    <w:p w:rsidR="00A77B3E">
      <w:r>
        <w:t>время - Праздничная программа «Алушта - город у моря - место, где сбываются мечты». адрес.</w:t>
      </w:r>
    </w:p>
    <w:p w:rsidR="00A77B3E">
      <w:r>
        <w:t>время - Выступление группы «ДОКТОР ШЛЯГЕР» Дискотека. адрес».</w:t>
      </w:r>
    </w:p>
    <w:p w:rsidR="00A77B3E">
      <w:r>
        <w:t xml:space="preserve">                При рассмотрени</w:t>
      </w:r>
      <w:r>
        <w:t xml:space="preserve">и данного дела в судебном заседании </w:t>
      </w:r>
      <w:r>
        <w:t>от</w:t>
      </w:r>
      <w:r>
        <w:t xml:space="preserve"> </w:t>
      </w:r>
      <w:r>
        <w:t>дата</w:t>
      </w:r>
      <w:r>
        <w:t xml:space="preserve">  должностным лицом Управления </w:t>
      </w:r>
      <w:r>
        <w:t>Роскомнадзора</w:t>
      </w:r>
      <w:r>
        <w:t xml:space="preserve"> по адрес и адрес был представлен диск  с записью эфира,  произведенной  в ходе систематического наблюдения наименование организации, с трансляцией на телеканале </w:t>
      </w:r>
      <w:r>
        <w:t xml:space="preserve">  </w:t>
      </w:r>
      <w:r>
        <w:t xml:space="preserve">                                               вышеуказанной «Афиши праздничных мероприятий».  Эта запись  также была просмотрена и  исследована  мировым судьей.</w:t>
      </w:r>
    </w:p>
    <w:p w:rsidR="00A77B3E">
      <w:r>
        <w:t xml:space="preserve">                В данном случае  в материалах дела отсутствуют  доказательства, указывающие на</w:t>
      </w:r>
      <w:r>
        <w:t xml:space="preserve"> то, что демонстрация  в эфире телеканалом </w:t>
      </w:r>
      <w:r>
        <w:t>«Афиши праздничных мероприятий» содержит информацию, причиняющую детям вред здоровью и (или) их развитию применительно к вышеуказанным нормативно правовым актам.</w:t>
      </w:r>
    </w:p>
    <w:p w:rsidR="00A77B3E">
      <w:r>
        <w:t xml:space="preserve">               Должностными лицами Управления </w:t>
      </w:r>
      <w:r>
        <w:t>Р</w:t>
      </w:r>
      <w:r>
        <w:t>оскомнадзора</w:t>
      </w:r>
      <w:r>
        <w:t xml:space="preserve"> по адрес и адрес  таких доказательств  представлено  не было как  при составлении протокола об административном правонарушении, так и в ходе рассмотрения данного дела.</w:t>
      </w:r>
    </w:p>
    <w:p w:rsidR="00A77B3E">
      <w:r>
        <w:t xml:space="preserve">               Должностным лицом, составившим протокол об административном </w:t>
      </w:r>
      <w:r>
        <w:t xml:space="preserve">правонарушении, не была дана оценка информации, содержащейся в  Афише праздничных мероприятий, на предмет соответствия ее нормам ч.ч.2 и 3 ст. 5   Федерального закона от дата №436-ФЗ.  </w:t>
      </w:r>
    </w:p>
    <w:p w:rsidR="00A77B3E">
      <w:r>
        <w:t xml:space="preserve">                Данное обстоятельство указывает на отсутствие квалифиц</w:t>
      </w:r>
      <w:r>
        <w:t>ирующего признака состава административного правонарушения, предусмотренного ч. 2 ст.13.21 КоАП РФ, включающего в себя не только нарушение установленного порядка распространения среди детей продукции средства массовой информации, но и распространение среди</w:t>
      </w:r>
      <w:r>
        <w:t xml:space="preserve"> детей продукции средства массовой информации содержащей информацию, причиняющую вред их здоровью и (или) развитию.</w:t>
      </w:r>
    </w:p>
    <w:p w:rsidR="00A77B3E">
      <w:r>
        <w:t xml:space="preserve">               Кроме того, субъективная сторона состава административного правонарушения, предусмотренного ст. 13.21 КоАП РФ, характеризуетс</w:t>
      </w:r>
      <w:r>
        <w:t>я умыслом в любой форме.</w:t>
      </w:r>
    </w:p>
    <w:p w:rsidR="00A77B3E">
      <w:r>
        <w:t xml:space="preserve">               В данном случае при рассмотрении данного дела не установлено умысла  юридического лица на распространение среди детей продукции средства массовой </w:t>
      </w:r>
      <w:r>
        <w:t>информации, содержащей информацию, причиняющую вред их здоровью и (или</w:t>
      </w:r>
      <w:r>
        <w:t>) развитию.</w:t>
      </w:r>
    </w:p>
    <w:p w:rsidR="00A77B3E">
      <w:r>
        <w:t xml:space="preserve">               Согласно ч.1 ст.17  Федерального закона от дата № 436-ФЗ «О защите детей от информации, причиняющей вред их здоровью и развитию» экспертиза информационной продукции проводится экспертом, экспертами и (или) экспертными организация</w:t>
      </w:r>
      <w:r>
        <w:t>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w:t>
      </w:r>
      <w:r>
        <w:t xml:space="preserve">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77B3E">
      <w:r>
        <w:t xml:space="preserve">               Согласно ст.2  вышеуказанного  Фед</w:t>
      </w:r>
      <w:r>
        <w:t>ерального закона эксперт – это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w:t>
      </w:r>
      <w:r>
        <w:t xml:space="preserve"> ее экспертизы.</w:t>
      </w:r>
    </w:p>
    <w:p w:rsidR="00A77B3E">
      <w:r>
        <w:t xml:space="preserve">                В соответствии  с ч.1, ч.2 ст.18  вышеуказанного  Федерального закона по окончании экспертизы информационной продукции дается экспертное заключение, в котором   указываются: выводы о наличии или об отсутствии в информационно</w:t>
      </w:r>
      <w:r>
        <w:t>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w:t>
      </w:r>
      <w:r>
        <w:t>мационной продукции.</w:t>
      </w:r>
    </w:p>
    <w:p w:rsidR="00A77B3E">
      <w:r>
        <w:t xml:space="preserve">    В рамках  досудебного производства по делу об административном правонарушении экспертиза информационной продукции не проводилась.</w:t>
      </w:r>
    </w:p>
    <w:p w:rsidR="00A77B3E">
      <w:r>
        <w:t xml:space="preserve">    В ходе рассмотрения настоящего дела по инициативе директора наименование организации </w:t>
      </w:r>
      <w:r>
        <w:t>фио</w:t>
      </w:r>
      <w:r>
        <w:t xml:space="preserve"> была про</w:t>
      </w:r>
      <w:r>
        <w:t>ведена внесудебная  комиссионная психолого-лингвистическая экспертиза содержания  речевого продукта «Афиша праздничных мероприятий» наименование организации «Центр специальных исследований  и экспертиз» адрес.</w:t>
      </w:r>
    </w:p>
    <w:p w:rsidR="00A77B3E">
      <w:r>
        <w:t xml:space="preserve">   Согласно представленному в материалы дела З</w:t>
      </w:r>
      <w:r>
        <w:t>аключению эксперта №ПЛЭ7718-187 от дата в содержании «Афиши праздничных мероприятий» не выявлены  психологические и (или) лингвистические признаки информации, причиняющей  (или могущей причинить) вред здоровью  и (или) развитию детей.</w:t>
      </w:r>
    </w:p>
    <w:p w:rsidR="00A77B3E">
      <w:r>
        <w:t xml:space="preserve">   Кроме того законный представитель юридического лица </w:t>
      </w:r>
      <w:r>
        <w:t>фио</w:t>
      </w:r>
      <w:r>
        <w:t xml:space="preserve"> пояснил, что вышеуказанная «Афиша праздничных мероприятий» была  составлена  в Управлении культуры Администрации адрес  и  получена телеканалом </w:t>
      </w:r>
      <w:r>
        <w:t>по электронной почте для  передачи и информиро</w:t>
      </w:r>
      <w:r>
        <w:t xml:space="preserve">вания  по кабельному  телевидению телеканала </w:t>
      </w:r>
      <w:r>
        <w:t xml:space="preserve">населения  о программе праздничных городских мероприятиях. </w:t>
      </w:r>
    </w:p>
    <w:p w:rsidR="00A77B3E">
      <w:r>
        <w:t xml:space="preserve">   </w:t>
      </w:r>
      <w:r>
        <w:t xml:space="preserve">В  письме от дата Управление культуры Администрации адрес  указало, что «Афиша праздничных мероприятий», посвященная  Дню адрес, направленная </w:t>
      </w:r>
      <w:r>
        <w:t xml:space="preserve">в  адрес телеканала </w:t>
      </w:r>
      <w:r>
        <w:t xml:space="preserve">с целью информирования  более широкого спектра населения, носит  социальную рекламу культурных мероприятий и не подпадает по действие </w:t>
      </w:r>
      <w:r>
        <w:t>гл.1 ст.5 Федерального закона от дата  №436-ФЗ «О защите детей от информации, причиняющей вред и</w:t>
      </w:r>
      <w:r>
        <w:t>х здоровью и развитию».</w:t>
      </w:r>
    </w:p>
    <w:p w:rsidR="00A77B3E">
      <w:r>
        <w:t xml:space="preserve">  В судебном заседании  была  допрошена в качестве свидетеля  начальник Управления культуры </w:t>
      </w:r>
      <w:r>
        <w:t>фио</w:t>
      </w:r>
      <w:r>
        <w:t>, которая пояснила, что указанная «Афиша праздничных мероприятий» была разработана с участием специалистов Дома творчества</w:t>
      </w:r>
      <w:r>
        <w:t>,</w:t>
      </w:r>
      <w:r>
        <w:t xml:space="preserve">  которые занимаются организацией культурных мероприятий и досуга населения адрес, а также специалистов  администрации адрес, имеющих  педагогическое образование. Проект афиши тщательно готовится, проверяется, согласовывается с заместителем Главы администр</w:t>
      </w:r>
      <w:r>
        <w:t xml:space="preserve">ации, курирующим вопросы культуры – </w:t>
      </w:r>
      <w:r>
        <w:t>фио</w:t>
      </w:r>
      <w:r>
        <w:t xml:space="preserve"> и Главой  администрации адрес </w:t>
      </w:r>
      <w:r>
        <w:t>фио</w:t>
      </w:r>
      <w:r>
        <w:t>,  которые являются педагогами по образованию. При разработке  Афиши  учитывается как текстовое содержание афиши, так и внешнее оформление, фон на предмет соответствия действующему за</w:t>
      </w:r>
      <w:r>
        <w:t>конодательству и  недопущения в ней информации, причиняющей вред  здоровью и развитию детей.  В данном случае «Афишу праздничных мероприятий» ко дню города очень тщательно проверяли, поскольку за смысловую нагрузку  данной Афиши ответственность несет Админ</w:t>
      </w:r>
      <w:r>
        <w:t xml:space="preserve">истрация  города.  </w:t>
      </w:r>
    </w:p>
    <w:p w:rsidR="00A77B3E">
      <w:r>
        <w:t xml:space="preserve">    Оснований не доверять показаниям данного свидетеля  у судьи  не имеется.</w:t>
      </w:r>
    </w:p>
    <w:p w:rsidR="00A77B3E">
      <w:r>
        <w:t xml:space="preserve">    Ответственность по ч.2 ст.13.21 КоАП РФ, исходя из толкования диспозиции данной нормы, предусмотрена не за любое нарушение установленного порядка распростр</w:t>
      </w:r>
      <w:r>
        <w:t>анения среди детей продукции средства массовой информации, а за распространение продукции, содержащей информацию, причиняющую вред здоровью и (или) развитию детей. В данном случае установлено, что «Афиша праздничных мероприятий», которая транслировалась на</w:t>
      </w:r>
      <w:r>
        <w:t xml:space="preserve"> телеканале</w:t>
      </w:r>
      <w:r>
        <w:t>, не содержит информации, причиняющей вред здоровью и (или) развитию детей,  обратного при рассмотрении дела не доказано, а потому действия юридического лица к противоправному деянию, образующему объективному сторону правонарушения, предус</w:t>
      </w:r>
      <w:r>
        <w:t>мотренного ч. 2 ст.13.21 КоАП РФ, отнесены быть не могут.</w:t>
      </w:r>
    </w:p>
    <w:p w:rsidR="00A77B3E">
      <w:r>
        <w:t xml:space="preserve">               Оценив в порядке ст.26.11 КоАП РФ  представленные по делу доказательства в их совокупности и каждое отдельно на предмет их допустимости, относимости и достоверности, суд считает, что </w:t>
      </w:r>
      <w:r>
        <w:t xml:space="preserve">в данном случае не доказано наличие  в действиях   юридического лица наименование организации состава административного правонарушения, предусмотренного ч.2 ст.13.21 КоАП РФ.  </w:t>
      </w:r>
    </w:p>
    <w:p w:rsidR="00A77B3E">
      <w:r>
        <w:t xml:space="preserve">     Согласно ч.1 ст.2.1 КоАП РФ административным правонарушением признается пр</w:t>
      </w:r>
      <w:r>
        <w:t>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В соответствии</w:t>
      </w:r>
      <w:r>
        <w:t xml:space="preserve">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Согласно ч.1 ст.1.6 КоАП РФ лицо, привлекаемое к административной ответственности, не может быть подвергнут</w:t>
      </w:r>
      <w:r>
        <w:t>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соответствии с ч.1 ст.1.5 КоАП РФ лицо подлежит административной ответственности тол</w:t>
      </w:r>
      <w:r>
        <w:t xml:space="preserve">ько за те административные правонарушения, в отношении </w:t>
      </w:r>
      <w:r>
        <w:t>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w:t>
      </w:r>
      <w:r>
        <w:t xml:space="preserve"> Согласно п. 13 Постановления Пленума Верховного Суда РФ от дата N 5 «О некоторых вопросах, возникающих у судов при применении Кодекса об административных правонарушениях» при рассмотрении дел об административных правонарушениях, а также по жалобам на пост</w:t>
      </w:r>
      <w:r>
        <w:t>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w:t>
      </w:r>
      <w:r>
        <w:t>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w:t>
      </w:r>
      <w:r>
        <w:t xml:space="preserve">полномоченными рассматривать дела об административных правонарушениях. </w:t>
      </w:r>
    </w:p>
    <w:p w:rsidR="00A77B3E">
      <w:r>
        <w:t xml:space="preserve">     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в случае отсутс</w:t>
      </w:r>
      <w:r>
        <w:t>твия состава административного правонарушения.</w:t>
      </w:r>
    </w:p>
    <w:p w:rsidR="00A77B3E">
      <w:r>
        <w:t xml:space="preserve">                На основании изложенного, мировой судья приходит к выводу, что производство по делу об административном правонарушении подлежит прекращению в соответствии с п.2 ч.1 ст.24.5 КоАП РФ, в связи отс</w:t>
      </w:r>
      <w:r>
        <w:t>утствием в действиях  юридического лица состава административного правонарушения, предусмотренного ч.2 ст.13.21 КоАП РФ.</w:t>
      </w:r>
    </w:p>
    <w:p w:rsidR="00A77B3E">
      <w:r>
        <w:t xml:space="preserve">    Руководствуясь ст. 1.5, п. 2 ч. 1 ст.24.5, ст.29.9, 29.10, 30.1-30.3  КоАП РФ, судья</w:t>
      </w:r>
    </w:p>
    <w:p w:rsidR="00A77B3E">
      <w:r>
        <w:t xml:space="preserve">                                                     П О С Т А Н О В И Л:</w:t>
      </w:r>
    </w:p>
    <w:p w:rsidR="00A77B3E">
      <w:r>
        <w:t xml:space="preserve">              Прекратить производство по делу об административном правонарушении,  предусмотренном  ч.2 ст.13.21 КоАП РФ, в отношении юридического лица – наименование организации в с</w:t>
      </w:r>
      <w:r>
        <w:t xml:space="preserve">вязи с отсутствием в  его действиях состава административного правонарушения.   </w:t>
      </w:r>
    </w:p>
    <w:p w:rsidR="00A77B3E">
      <w:r>
        <w:t xml:space="preserve">                 Постановление может быть обжаловано в </w:t>
      </w:r>
      <w:r>
        <w:t>Алуштинский</w:t>
      </w:r>
      <w:r>
        <w:t xml:space="preserve"> городской суд через мирового судью   в течение 10 суток со дня вручения или получения копии постановления ли</w:t>
      </w:r>
      <w:r>
        <w:t>цами, указанными  в  ст.25.1-25.5 КоАП РФ.</w:t>
      </w:r>
    </w:p>
    <w:p w:rsidR="00A77B3E"/>
    <w:p w:rsidR="00A77B3E">
      <w:r>
        <w:t xml:space="preserve">                  </w:t>
      </w:r>
      <w:r>
        <w:t>фио</w:t>
      </w:r>
      <w:r>
        <w:t xml:space="preserve"> судья                                                                    </w:t>
      </w:r>
      <w:r>
        <w:t>фио</w:t>
      </w:r>
    </w:p>
    <w:p w:rsidR="00A77B3E"/>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CA"/>
    <w:rsid w:val="00A77B3E"/>
    <w:rsid w:val="00F145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