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159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                                                                                             №5-23-</w:t>
      </w:r>
      <w:r w:rsidRPr="0002159D">
        <w:rPr>
          <w:sz w:val="22"/>
          <w:szCs w:val="22"/>
          <w:lang w:val="en-US"/>
        </w:rPr>
        <w:t>371</w:t>
      </w:r>
      <w:r w:rsidRPr="0002159D">
        <w:rPr>
          <w:sz w:val="22"/>
          <w:szCs w:val="22"/>
        </w:rPr>
        <w:t>/2021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>ПОСТАНОВЛЕНИЕ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>по делу об административном правонарушении</w:t>
      </w:r>
    </w:p>
    <w:p w:rsidR="00A77B3E" w:rsidRPr="0002159D">
      <w:pPr>
        <w:rPr>
          <w:sz w:val="22"/>
          <w:szCs w:val="22"/>
        </w:rPr>
      </w:pP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дата                                                                  а</w:t>
      </w:r>
      <w:r w:rsidRPr="0002159D">
        <w:rPr>
          <w:sz w:val="22"/>
          <w:szCs w:val="22"/>
        </w:rPr>
        <w:t>дрес</w:t>
      </w:r>
    </w:p>
    <w:p w:rsidR="00A77B3E" w:rsidRPr="0002159D">
      <w:pPr>
        <w:rPr>
          <w:sz w:val="22"/>
          <w:szCs w:val="22"/>
        </w:rPr>
      </w:pP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>И.адрес</w:t>
      </w:r>
      <w:r w:rsidRPr="0002159D">
        <w:rPr>
          <w:sz w:val="22"/>
          <w:szCs w:val="22"/>
        </w:rPr>
        <w:t xml:space="preserve"> судьи адрес № 23 Алуштинского судебного района (городской адрес) адрес - Мировой судья адрес № 22 Алуштинского судебного района (городской адрес)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>, рассмотрев материал об административном правонарушении, предусмотренном ст. 20.21  КоАП РФ,</w:t>
      </w:r>
      <w:r w:rsidRPr="0002159D">
        <w:rPr>
          <w:sz w:val="22"/>
          <w:szCs w:val="22"/>
        </w:rPr>
        <w:t xml:space="preserve"> в отношении  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>,  паспортные данные</w:t>
      </w:r>
      <w:r w:rsidRPr="0002159D">
        <w:rPr>
          <w:sz w:val="22"/>
          <w:szCs w:val="22"/>
        </w:rPr>
        <w:t>; гражданина  РФ;  зарегистрированного   по адресу: адрес;  со средним  специальным образованием; работающего в наименование организации адрес разнорабочим;</w:t>
      </w:r>
      <w:r w:rsidRPr="0002159D">
        <w:rPr>
          <w:sz w:val="22"/>
          <w:szCs w:val="22"/>
        </w:rPr>
        <w:t xml:space="preserve"> не </w:t>
      </w:r>
      <w:r w:rsidRPr="0002159D">
        <w:rPr>
          <w:sz w:val="22"/>
          <w:szCs w:val="22"/>
        </w:rPr>
        <w:t>женатого</w:t>
      </w:r>
      <w:r w:rsidRPr="0002159D">
        <w:rPr>
          <w:sz w:val="22"/>
          <w:szCs w:val="22"/>
        </w:rPr>
        <w:t xml:space="preserve">; ранее не </w:t>
      </w:r>
      <w:r w:rsidRPr="0002159D">
        <w:rPr>
          <w:sz w:val="22"/>
          <w:szCs w:val="22"/>
        </w:rPr>
        <w:t>привлекавшегося</w:t>
      </w:r>
      <w:r w:rsidRPr="0002159D">
        <w:rPr>
          <w:sz w:val="22"/>
          <w:szCs w:val="22"/>
        </w:rPr>
        <w:t xml:space="preserve"> к административно</w:t>
      </w:r>
      <w:r w:rsidRPr="0002159D">
        <w:rPr>
          <w:sz w:val="22"/>
          <w:szCs w:val="22"/>
        </w:rPr>
        <w:t xml:space="preserve">й ответственности;   </w:t>
      </w:r>
    </w:p>
    <w:p w:rsidR="00A77B3E" w:rsidRPr="0002159D">
      <w:pPr>
        <w:rPr>
          <w:sz w:val="22"/>
          <w:szCs w:val="22"/>
        </w:rPr>
      </w:pP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                                                  установил:</w:t>
      </w:r>
    </w:p>
    <w:p w:rsidR="00A77B3E" w:rsidRPr="0002159D">
      <w:pPr>
        <w:rPr>
          <w:sz w:val="22"/>
          <w:szCs w:val="22"/>
        </w:rPr>
      </w:pP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дата  </w:t>
      </w:r>
      <w:r w:rsidRPr="0002159D">
        <w:rPr>
          <w:sz w:val="22"/>
          <w:szCs w:val="22"/>
        </w:rPr>
        <w:t>в</w:t>
      </w:r>
      <w:r w:rsidRPr="0002159D">
        <w:rPr>
          <w:sz w:val="22"/>
          <w:szCs w:val="22"/>
        </w:rPr>
        <w:t xml:space="preserve"> время   гражданин   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 xml:space="preserve"> в общественном месте   по адресу: адрес, вблизи д.2, находился в состоянии опьянения, оскорбляющем человеческое дост</w:t>
      </w:r>
      <w:r w:rsidRPr="0002159D">
        <w:rPr>
          <w:sz w:val="22"/>
          <w:szCs w:val="22"/>
        </w:rPr>
        <w:t>оинство и общественную нравственность, а именно, из его полости рта  исходил устойчивый запах алкоголя,  он   имел неопрятный внешний вид, шаткую походку, слабо ориентировался в окружающей обстановке. Тем самым, совершил административное правонарушение, пр</w:t>
      </w:r>
      <w:r w:rsidRPr="0002159D">
        <w:rPr>
          <w:sz w:val="22"/>
          <w:szCs w:val="22"/>
        </w:rPr>
        <w:t xml:space="preserve">едусмотренное ст.20.21 КоАП РФ.  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</w:t>
      </w:r>
      <w:r w:rsidRPr="0002159D">
        <w:rPr>
          <w:sz w:val="22"/>
          <w:szCs w:val="22"/>
        </w:rPr>
        <w:t xml:space="preserve">В судебном заседании  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</w:t>
      </w:r>
      <w:r w:rsidRPr="0002159D">
        <w:rPr>
          <w:sz w:val="22"/>
          <w:szCs w:val="22"/>
        </w:rPr>
        <w:t>вонарушений; просил  строго не наказывать,  обязался уплатить штраф.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Заслушав  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статьей 20.21 КоАП РФ предусмотрена административная ответстве</w:t>
      </w:r>
      <w:r w:rsidRPr="0002159D">
        <w:rPr>
          <w:sz w:val="22"/>
          <w:szCs w:val="22"/>
        </w:rPr>
        <w:t xml:space="preserve">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</w:t>
      </w:r>
      <w:r w:rsidRPr="0002159D">
        <w:rPr>
          <w:sz w:val="22"/>
          <w:szCs w:val="22"/>
        </w:rPr>
        <w:t>Факт совершен</w:t>
      </w:r>
      <w:r w:rsidRPr="0002159D">
        <w:rPr>
          <w:sz w:val="22"/>
          <w:szCs w:val="22"/>
        </w:rPr>
        <w:t xml:space="preserve">ия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</w:t>
      </w:r>
      <w:r w:rsidRPr="0002159D">
        <w:rPr>
          <w:sz w:val="22"/>
          <w:szCs w:val="22"/>
        </w:rPr>
        <w:t xml:space="preserve">овершенного административного правонарушения,  правонарушитель был ознакомлен с протоколом и согласен с ним;  письменными объяснениями  очевидца выявленного правонарушения 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 xml:space="preserve">;  письменными объяснениями самого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>;</w:t>
      </w:r>
      <w:r w:rsidRPr="0002159D">
        <w:rPr>
          <w:sz w:val="22"/>
          <w:szCs w:val="22"/>
        </w:rPr>
        <w:t xml:space="preserve"> Актом медицинского освидетельствования н</w:t>
      </w:r>
      <w:r w:rsidRPr="0002159D">
        <w:rPr>
          <w:sz w:val="22"/>
          <w:szCs w:val="22"/>
        </w:rPr>
        <w:t xml:space="preserve">а состояние опьянения (алкогольного, наркотического  или иного токсического)  </w:t>
      </w:r>
      <w:r w:rsidRPr="0002159D">
        <w:rPr>
          <w:sz w:val="22"/>
          <w:szCs w:val="22"/>
        </w:rPr>
        <w:t>от</w:t>
      </w:r>
      <w:r w:rsidRPr="0002159D">
        <w:rPr>
          <w:sz w:val="22"/>
          <w:szCs w:val="22"/>
        </w:rPr>
        <w:t xml:space="preserve"> </w:t>
      </w:r>
      <w:r w:rsidRPr="0002159D">
        <w:rPr>
          <w:sz w:val="22"/>
          <w:szCs w:val="22"/>
        </w:rPr>
        <w:t>дата</w:t>
      </w:r>
      <w:r w:rsidRPr="0002159D">
        <w:rPr>
          <w:sz w:val="22"/>
          <w:szCs w:val="22"/>
        </w:rPr>
        <w:t>; рапортом полицейского   ОМВД России по адрес  от дата  о выявлении административного правонарушения;  протоколом  об административном задержании; протоколом о доставлени</w:t>
      </w:r>
      <w:r w:rsidRPr="0002159D">
        <w:rPr>
          <w:sz w:val="22"/>
          <w:szCs w:val="22"/>
        </w:rPr>
        <w:t>и лица, совершившего административное правонарушение.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</w:t>
      </w:r>
      <w:r w:rsidRPr="0002159D">
        <w:rPr>
          <w:sz w:val="22"/>
          <w:szCs w:val="22"/>
        </w:rPr>
        <w:t xml:space="preserve"> КоАП РФ и объективно фиксируют фактические данные, поэтому суд принимает их как допустимые доказательства.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Совокупность указанных выше доказательств позволяет сделать вывод о том, что          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 xml:space="preserve"> находился в общественном месте в состоянии</w:t>
      </w:r>
      <w:r w:rsidRPr="0002159D">
        <w:rPr>
          <w:sz w:val="22"/>
          <w:szCs w:val="22"/>
        </w:rPr>
        <w:t xml:space="preserve"> опьянения, оскорбляющем человеческое </w:t>
      </w:r>
      <w:r w:rsidRPr="0002159D">
        <w:rPr>
          <w:sz w:val="22"/>
          <w:szCs w:val="22"/>
        </w:rPr>
        <w:t>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Санкция данной статьи предусматривает наложение административного штрафа в размере</w:t>
      </w:r>
      <w:r w:rsidRPr="0002159D">
        <w:rPr>
          <w:sz w:val="22"/>
          <w:szCs w:val="22"/>
        </w:rPr>
        <w:t xml:space="preserve"> от пятисот </w:t>
      </w:r>
      <w:r w:rsidRPr="0002159D">
        <w:rPr>
          <w:sz w:val="22"/>
          <w:szCs w:val="22"/>
        </w:rPr>
        <w:t>до</w:t>
      </w:r>
      <w:r w:rsidRPr="0002159D">
        <w:rPr>
          <w:sz w:val="22"/>
          <w:szCs w:val="22"/>
        </w:rPr>
        <w:t xml:space="preserve"> </w:t>
      </w:r>
      <w:r w:rsidRPr="0002159D">
        <w:rPr>
          <w:sz w:val="22"/>
          <w:szCs w:val="22"/>
        </w:rPr>
        <w:t>сумма</w:t>
      </w:r>
      <w:r w:rsidRPr="0002159D">
        <w:rPr>
          <w:sz w:val="22"/>
          <w:szCs w:val="22"/>
        </w:rPr>
        <w:t xml:space="preserve"> прописью или административный арест на срок до пятнадцати суток.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</w:t>
      </w:r>
      <w:r w:rsidRPr="0002159D">
        <w:rPr>
          <w:sz w:val="22"/>
          <w:szCs w:val="22"/>
        </w:rPr>
        <w:t xml:space="preserve">При назначении наказания   суд в соответствии со </w:t>
      </w:r>
      <w:r w:rsidRPr="0002159D">
        <w:rPr>
          <w:sz w:val="22"/>
          <w:szCs w:val="22"/>
        </w:rPr>
        <w:t>ст.ст</w:t>
      </w:r>
      <w:r w:rsidRPr="0002159D">
        <w:rPr>
          <w:sz w:val="22"/>
          <w:szCs w:val="22"/>
        </w:rPr>
        <w:t>. 3.1, 3.9, 4.1-4.3 КоАП РФ учел характер совершенного административного правонарушения, личность  пр</w:t>
      </w:r>
      <w:r w:rsidRPr="0002159D">
        <w:rPr>
          <w:sz w:val="22"/>
          <w:szCs w:val="22"/>
        </w:rPr>
        <w:t>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совершение правонарушения впервые.</w:t>
      </w:r>
      <w:r w:rsidRPr="0002159D">
        <w:rPr>
          <w:sz w:val="22"/>
          <w:szCs w:val="22"/>
        </w:rPr>
        <w:t xml:space="preserve">  Обстоятельств, отягчающих административную ответственность,  по</w:t>
      </w:r>
      <w:r w:rsidRPr="0002159D">
        <w:rPr>
          <w:sz w:val="22"/>
          <w:szCs w:val="22"/>
        </w:rPr>
        <w:t xml:space="preserve"> делу не установлено.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 На основании  вышеизложенного, исходя из конкретных обстоятельств дела, с учетом того, что 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 xml:space="preserve"> более  суток находился в камере административно-задержанных; осознал свое противоправное поведение, мировой судья считает </w:t>
      </w:r>
      <w:r w:rsidRPr="0002159D">
        <w:rPr>
          <w:sz w:val="22"/>
          <w:szCs w:val="22"/>
        </w:rPr>
        <w:t xml:space="preserve">необходимым назначить нарушителю наказание в виде административного штрафа в размере сумма   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Руководствуясь </w:t>
      </w:r>
      <w:r w:rsidRPr="0002159D">
        <w:rPr>
          <w:sz w:val="22"/>
          <w:szCs w:val="22"/>
        </w:rPr>
        <w:t>ст.ст</w:t>
      </w:r>
      <w:r w:rsidRPr="0002159D">
        <w:rPr>
          <w:sz w:val="22"/>
          <w:szCs w:val="22"/>
        </w:rPr>
        <w:t>. 29.9, 29.10, 29.11 КоАП РФ,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                                          </w:t>
      </w:r>
      <w:r w:rsidRPr="0002159D">
        <w:rPr>
          <w:sz w:val="22"/>
          <w:szCs w:val="22"/>
        </w:rPr>
        <w:t>П</w:t>
      </w:r>
      <w:r w:rsidRPr="0002159D">
        <w:rPr>
          <w:sz w:val="22"/>
          <w:szCs w:val="22"/>
        </w:rPr>
        <w:t xml:space="preserve"> О С Т А Н О В И Л :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П</w:t>
      </w:r>
      <w:r w:rsidRPr="0002159D">
        <w:rPr>
          <w:sz w:val="22"/>
          <w:szCs w:val="22"/>
        </w:rPr>
        <w:t xml:space="preserve">ризнать </w:t>
      </w:r>
      <w:r w:rsidRPr="0002159D">
        <w:rPr>
          <w:sz w:val="22"/>
          <w:szCs w:val="22"/>
        </w:rPr>
        <w:t>фио</w:t>
      </w:r>
      <w:r w:rsidRPr="0002159D">
        <w:rPr>
          <w:sz w:val="22"/>
          <w:szCs w:val="22"/>
        </w:rPr>
        <w:t xml:space="preserve">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Квитанцию об уплате администрат</w:t>
      </w:r>
      <w:r w:rsidRPr="0002159D">
        <w:rPr>
          <w:sz w:val="22"/>
          <w:szCs w:val="22"/>
        </w:rPr>
        <w:t>ивного штрафа необходимо представить в судебный участок №23 Алуштинского судебного района (городской адрес) адрес.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</w:t>
      </w:r>
      <w:r w:rsidRPr="0002159D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</w:t>
      </w:r>
      <w:r w:rsidRPr="0002159D">
        <w:rPr>
          <w:sz w:val="22"/>
          <w:szCs w:val="22"/>
        </w:rPr>
        <w:t>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</w:t>
      </w:r>
      <w:r w:rsidRPr="0002159D">
        <w:rPr>
          <w:sz w:val="22"/>
          <w:szCs w:val="22"/>
        </w:rPr>
        <w:t xml:space="preserve"> прописью, либо административный арест на срок до 15 суток, либо обязательные</w:t>
      </w:r>
      <w:r w:rsidRPr="0002159D">
        <w:rPr>
          <w:sz w:val="22"/>
          <w:szCs w:val="22"/>
        </w:rPr>
        <w:t xml:space="preserve"> работы на срок до пятидесяти часов. 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</w:t>
      </w:r>
      <w:r w:rsidRPr="0002159D">
        <w:rPr>
          <w:sz w:val="22"/>
          <w:szCs w:val="22"/>
        </w:rPr>
        <w:t>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</w:t>
      </w:r>
      <w:r w:rsidRPr="0002159D">
        <w:rPr>
          <w:sz w:val="22"/>
          <w:szCs w:val="22"/>
        </w:rPr>
        <w:t xml:space="preserve">одного реестра телефон, ОКТМО – телефон; код бюджетной классификации КБК телефон </w:t>
      </w:r>
      <w:r w:rsidRPr="0002159D">
        <w:rPr>
          <w:sz w:val="22"/>
          <w:szCs w:val="22"/>
        </w:rPr>
        <w:t>телефон</w:t>
      </w:r>
      <w:r w:rsidRPr="0002159D">
        <w:rPr>
          <w:sz w:val="22"/>
          <w:szCs w:val="22"/>
        </w:rPr>
        <w:t>, назначение платежа: «штраф по делу об административном правонарушении по постановлению   от дата».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Постановление может быть обжаловано в </w:t>
      </w:r>
      <w:r w:rsidRPr="0002159D">
        <w:rPr>
          <w:sz w:val="22"/>
          <w:szCs w:val="22"/>
        </w:rPr>
        <w:t>Алуштинский</w:t>
      </w:r>
      <w:r w:rsidRPr="0002159D">
        <w:rPr>
          <w:sz w:val="22"/>
          <w:szCs w:val="22"/>
        </w:rPr>
        <w:t xml:space="preserve"> го</w:t>
      </w:r>
      <w:r w:rsidRPr="0002159D">
        <w:rPr>
          <w:sz w:val="22"/>
          <w:szCs w:val="22"/>
        </w:rPr>
        <w:t>родской суд адрес через мирового судью   в течение 10 суток со дня его получения.</w:t>
      </w:r>
    </w:p>
    <w:p w:rsidR="00A77B3E" w:rsidRPr="0002159D">
      <w:pPr>
        <w:rPr>
          <w:sz w:val="22"/>
          <w:szCs w:val="22"/>
        </w:rPr>
      </w:pPr>
      <w:r w:rsidRPr="0002159D">
        <w:rPr>
          <w:sz w:val="22"/>
          <w:szCs w:val="22"/>
        </w:rPr>
        <w:t xml:space="preserve">                   Мировой судья                                                     </w:t>
      </w:r>
      <w:r w:rsidRPr="0002159D">
        <w:rPr>
          <w:sz w:val="22"/>
          <w:szCs w:val="22"/>
        </w:rPr>
        <w:t>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D"/>
    <w:rsid w:val="000215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