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№ 5-23-</w:t>
      </w:r>
      <w:r>
        <w:rPr>
          <w:lang w:val="en-US"/>
        </w:rPr>
        <w:t>372</w:t>
      </w:r>
      <w:r>
        <w:t>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</w:t>
      </w:r>
      <w:r>
        <w:t>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адрес) адрес - Мировой судья адрес № 22 Алуштинского судебного района (городской адрес) </w:t>
      </w:r>
      <w:r>
        <w:t>фио</w:t>
      </w:r>
      <w:r>
        <w:t>, рассмотрев материал об административном правонарушении, предусмотренном ст. 20.21  КоАП РФ</w:t>
      </w:r>
      <w:r>
        <w:t xml:space="preserve">, в отношении   </w:t>
      </w:r>
      <w:r>
        <w:t>фио</w:t>
      </w:r>
      <w:r>
        <w:t xml:space="preserve">, паспортные данные гражданина  РФ;  зарегистрированного   по адресу: адрес;  со средним  образованием; не женатого;  официально не трудоустроенного;  ранее </w:t>
      </w:r>
      <w:r>
        <w:t>привлекавшегося</w:t>
      </w:r>
      <w:r>
        <w:t xml:space="preserve"> к административной ответственности;  ранее судимого,</w:t>
      </w:r>
    </w:p>
    <w:p w:rsidR="00A77B3E"/>
    <w:p w:rsidR="00A77B3E">
      <w:r>
        <w:t xml:space="preserve">          </w:t>
      </w:r>
      <w:r>
        <w:t xml:space="preserve">                                                       установил:</w:t>
      </w:r>
    </w:p>
    <w:p w:rsidR="00A77B3E"/>
    <w:p w:rsidR="00A77B3E">
      <w:r>
        <w:t xml:space="preserve">        дата  </w:t>
      </w:r>
      <w:r>
        <w:t>в</w:t>
      </w:r>
      <w:r>
        <w:t xml:space="preserve"> время   гражданин  </w:t>
      </w:r>
      <w:r>
        <w:t>фио</w:t>
      </w:r>
      <w:r>
        <w:t xml:space="preserve"> в общественном месте   по адресу: адрес, вблизи д.2, находился в состоянии опьянения, оскорбляющем человеческое достоинство и общественную нравстве</w:t>
      </w:r>
      <w:r>
        <w:t>нность, а именно, из его полости рта  исходил устойчивый запах алкоголя,  он   имел неопрятный внешний вид, шаткую походку, слабо ориентировался в окружающей обстановке. Тем самым, совершил административное правонарушение, предусмотренное ст.20.21 КоАП РФ.</w:t>
      </w:r>
      <w:r>
        <w:t xml:space="preserve">  </w:t>
      </w:r>
    </w:p>
    <w:p w:rsidR="00A77B3E">
      <w:r>
        <w:t xml:space="preserve">       В судебном заседании 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</w:t>
      </w:r>
      <w:r>
        <w:t>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</w:t>
      </w:r>
      <w:r>
        <w:t xml:space="preserve">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 </w:t>
      </w:r>
      <w:r>
        <w:t>фио</w:t>
      </w:r>
      <w:r>
        <w:t xml:space="preserve"> административного правонарушения, предусмотренного</w:t>
      </w:r>
      <w:r>
        <w:t xml:space="preserve">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правонарушения, </w:t>
      </w:r>
      <w:r>
        <w:t>фио</w:t>
      </w:r>
      <w:r>
        <w:t xml:space="preserve"> был озн</w:t>
      </w:r>
      <w:r>
        <w:t xml:space="preserve">акомлен с протоколом и согласен с ним;  письменными объяснениями  очевидца выявленного правонарушения  </w:t>
      </w:r>
      <w:r>
        <w:t>фио</w:t>
      </w:r>
      <w:r>
        <w:t xml:space="preserve">;  Справкой врача  нарколога  филиала Алушта ГБУЗ РК «Крымский научно-практический центр наркологии» от дата об установлении у </w:t>
      </w:r>
      <w:r>
        <w:t>фио</w:t>
      </w:r>
      <w:r>
        <w:t xml:space="preserve"> состояния алкогольн</w:t>
      </w:r>
      <w:r>
        <w:t>ого опьянения;    рапортом   командира ОППСП ОМВД России по адрес  от дата  о выявлении административного правонарушения;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</w:t>
      </w:r>
      <w: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 и объективно фиксируют фактические данные, поэтому суд при</w:t>
      </w:r>
      <w:r>
        <w:t>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</w:t>
      </w:r>
      <w:r>
        <w:t>фио</w:t>
      </w:r>
      <w:r>
        <w:t xml:space="preserve"> находился в  общественном месте в состоянии опьянения, оскорбляющем человеческое достоинство и общественную нр</w:t>
      </w:r>
      <w:r>
        <w:t>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</w:t>
      </w:r>
      <w:r>
        <w:t>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</w:t>
      </w:r>
      <w:r>
        <w:t>ное и семейное положение;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является неоднократное повторное совершение однородного администра</w:t>
      </w:r>
      <w:r>
        <w:t xml:space="preserve">тивного правонарушения.  </w:t>
      </w:r>
    </w:p>
    <w:p w:rsidR="00A77B3E">
      <w:r>
        <w:t xml:space="preserve">       Мировой судья также приняла во внимание, что </w:t>
      </w:r>
      <w:r>
        <w:t>фио</w:t>
      </w:r>
      <w:r>
        <w:t xml:space="preserve">  имеет непогашенную судимость: дата  был осужден  по ч.2 ст.159 УК РФ,   однако выводов для себя не сделал,  и  после этого неоднократно совершил  административные правонаруш</w:t>
      </w:r>
      <w:r>
        <w:t xml:space="preserve">ения. 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</w:t>
      </w:r>
      <w:r>
        <w:t xml:space="preserve"> в пределах санкции, установленной статьей.  </w:t>
      </w:r>
    </w:p>
    <w:p w:rsidR="00A77B3E">
      <w:r>
        <w:t xml:space="preserve">   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Признать </w:t>
      </w:r>
      <w:r>
        <w:t>фио</w:t>
      </w:r>
      <w:r>
        <w:t xml:space="preserve"> виновным в совершении административного прав</w:t>
      </w:r>
      <w:r>
        <w:t>онарушения, предусмотренного ст.20.21 КоАП РФ, и  назначить  административное наказание в виде  административного ареста на срок  07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</w:t>
      </w:r>
      <w:r>
        <w:t>ному исполнению.</w:t>
      </w:r>
    </w:p>
    <w:p w:rsidR="00A77B3E">
      <w:r>
        <w:t xml:space="preserve">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</w:t>
      </w:r>
      <w:r>
        <w:t xml:space="preserve">          </w:t>
      </w:r>
      <w:r>
        <w:t>фио</w:t>
      </w:r>
    </w:p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04"/>
    <w:rsid w:val="00A77B3E"/>
    <w:rsid w:val="00AA4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