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Дело № 5-23-380/2018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 дата       </w:t>
        <w:tab/>
        <w:tab/>
        <w:tab/>
        <w:tab/>
        <w:tab/>
        <w:t xml:space="preserve">                  адрес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 руководителя ликвидационной комиссии наименование организации фио, паспортные данные, проживающего по адресу: адрес, о совершении административного правонарушения, предусмотренного ст. 15.6 ч.1 КоАП РФ</w:t>
      </w:r>
    </w:p>
    <w:p w:rsidR="00A77B3E"/>
    <w:p w:rsidR="00A77B3E">
      <w:r>
        <w:t>установил:</w:t>
      </w:r>
    </w:p>
    <w:p w:rsidR="00A77B3E"/>
    <w:p w:rsidR="00A77B3E">
      <w:r>
        <w:t>дата по адресу: адрес, руководитель ликвидационной комиссии наименование организации фио совершил административное правонарушение, выразившееся в непредставлении в налоговый орган по месту учета,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A77B3E">
      <w:r>
        <w:t>фио в судебном заседании не присутствовал. О дне и месте судебного заседания извещен надлежащим образом – телефонограммой. 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 xml:space="preserve">На основании ч. 2 ст. 25.1 КоАП РФ, мировой судья считает возможным рассмотреть дело в отсутствие фио 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реестра индивидуальных предпринимателей, извещением о доставке расчета, протоколом проверки, другими документами, не доверять которым у суда оснований не имеется.</w:t>
      </w:r>
    </w:p>
    <w:p w:rsidR="00A77B3E">
      <w:r>
        <w:t>Судом установлено, что срок предоставления сведений по форме 6-НДФЛ за девять месяцев 2017 установлен не позднее дата, фактически сведения  представлены дата.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/>
    <w:p w:rsidR="00A77B3E">
      <w:r>
        <w:t>Руководителя ликвидационной комиссии наименование организации фио, паспортные данные, за совершение административного правонарушения, предусмотренного ст. 15.6 ч.1 КоАП РФ подвергнуть административному штрафу в размере сумма.</w:t>
      </w:r>
    </w:p>
    <w:p w:rsidR="00A77B3E">
      <w:r>
        <w:t>Реквизиты для оплаты штрафа: Получатель: МИФНС России № 8 по адрес, ИНН телефон КПП телефон, р/сч 40101810335100010001, Наименование банка – отделение по адрес ЦБ РФ, БИК телефон ОКТМО – телефон, КБК – 18211603030016000140.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 копии постановления.</w:t>
      </w:r>
    </w:p>
    <w:p w:rsidR="00A77B3E">
      <w:r>
        <w:t xml:space="preserve">      </w:t>
      </w:r>
    </w:p>
    <w:p w:rsidR="00A77B3E">
      <w:r>
        <w:t xml:space="preserve">                          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