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5-23-384/2018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данные, работающего жестянщиком </w:t>
      </w:r>
      <w:r>
        <w:t xml:space="preserve">адрес, зарегистрированного по адресу: </w:t>
      </w:r>
      <w:r>
        <w:t xml:space="preserve">адрес, проживающего по адресу: адрес, </w:t>
      </w:r>
      <w:r>
        <w:t>кв</w:t>
      </w:r>
      <w:r>
        <w:t>.т</w:t>
      </w:r>
      <w:r>
        <w:t>елефон</w:t>
      </w:r>
      <w:r>
        <w:t>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 управлял транспортным средством марка автомобиля</w:t>
      </w:r>
      <w:r>
        <w:t>, государств</w:t>
      </w:r>
      <w:r>
        <w:t>енный регистрационный номер</w:t>
      </w:r>
      <w:r>
        <w:t>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</w:t>
      </w:r>
      <w:r>
        <w:t>заседании вину признал. Вину осознает. Просил о снисхождении, при вынесении решения учесть, что проживает в адрес, каждый день ездит на работу в адрес, не лишать водительского удостоверения.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t>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</w:t>
      </w:r>
      <w:r>
        <w:t>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</w:t>
      </w:r>
      <w:r>
        <w:t xml:space="preserve">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</w:t>
      </w:r>
      <w:r>
        <w:t>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</w:t>
      </w:r>
      <w:r>
        <w:t xml:space="preserve">лены в протоколе о направлении на медицинское освидетельствование на </w:t>
      </w:r>
      <w:r>
        <w:t xml:space="preserve">состояние опьянения: запах алкоголя изо рта, неустойчивость позы, резкое изменение окраски кожных покровов лица.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</w:t>
      </w:r>
      <w:r>
        <w:t xml:space="preserve">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</w:t>
      </w:r>
      <w:r>
        <w:t>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</w:t>
      </w:r>
      <w:r>
        <w:t>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</w:t>
      </w:r>
      <w:r>
        <w:t>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</w:t>
      </w:r>
      <w:r>
        <w:t xml:space="preserve">едицинское освидетельствование на состояние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на видео. 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</w:t>
      </w:r>
      <w:r>
        <w:t>ого правонарушения, предусмотренного ст. 12.26 ч.1 КоАП РФ. Санкция указанной статьи предусматривает наказание в виде штрафа и лишения права управления транспортными средствами. Действующим законодательством не предусмотрена возможность применения только о</w:t>
      </w:r>
      <w:r>
        <w:t>дного вида наказания.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 судом не установлено. Установлено обстоятельство смягчающее</w:t>
      </w:r>
      <w:r>
        <w:t xml:space="preserve"> административную ответственность – признание вины, раскаяние в содеянном. 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данные, подвергнуть административному взысканию за совершение административного правонарушения, </w:t>
      </w:r>
      <w:r>
        <w:t>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</w:t>
      </w:r>
      <w:r>
        <w:t xml:space="preserve">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</w:t>
      </w:r>
      <w:r>
        <w:t xml:space="preserve"> двукратном размере суммы неуплаченного </w:t>
      </w:r>
      <w:r>
        <w:t xml:space="preserve">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t>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</w:t>
      </w:r>
      <w:r>
        <w:t xml:space="preserve">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</w:t>
      </w:r>
      <w:r>
        <w:t>ИК телефон КБК 18811630020016000140 УИН 18810491181500002152.</w:t>
      </w:r>
    </w:p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2B"/>
    <w:rsid w:val="007413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