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5-23-398/2018</w:t>
      </w:r>
    </w:p>
    <w:p w:rsidR="00A77B3E">
      <w:r>
        <w:t xml:space="preserve">ПОСТАНОВЛЕНИЕ   </w:t>
      </w:r>
    </w:p>
    <w:p w:rsidR="00A77B3E">
      <w:r>
        <w:t>по делу об административном правонарушении</w:t>
      </w:r>
    </w:p>
    <w:p w:rsidR="00A77B3E"/>
    <w:p w:rsidR="00A77B3E">
      <w:r>
        <w:t>дата                                                         адрес</w:t>
      </w:r>
    </w:p>
    <w:p w:rsidR="00A77B3E">
      <w:r>
        <w:t xml:space="preserve">И.о. мирового судьи адрес № 23 Алуштинского судебного района (городской  адрес) - мировой судья адрес № 22 Алуштинского судебного района (городской  адрес) фио, </w:t>
      </w:r>
    </w:p>
    <w:p w:rsidR="00A77B3E">
      <w:r>
        <w:t>с участием помощника  прокурора адрес  фио,</w:t>
      </w:r>
    </w:p>
    <w:p w:rsidR="00A77B3E">
      <w:r>
        <w:t xml:space="preserve">рассмотрев  дело об административном правонарушении, предусмотренном ст.5.59 Кодекса Российской Федерации об административных правонарушениях (далее - КоАП РФ),  в отношении должностного лица -  директора Алуштинского филиала   наименование организации   фио, паспортные данные; зарегистрированного по адресу: адрес, 3-е Почтовое отделение, д.56, кв.5; фактически проживающего по адресу: адрес; гражданина РФ; с высшим образованием;  ранее не привлекавшегося к административной ответственности, </w:t>
      </w:r>
    </w:p>
    <w:p w:rsidR="00A77B3E">
      <w:r>
        <w:t xml:space="preserve">                                                         У С Т А Н О В И Л:</w:t>
      </w:r>
    </w:p>
    <w:p w:rsidR="00A77B3E">
      <w:r>
        <w:t xml:space="preserve">                дата Прокурором адрес было вынесено постановление о возбуждении дела об административном правонарушении, предусмотренном ст.5.59 КоАП РФ, в отношении должностного лица - директора Алуштинского филиала   наименование организации   фио.  </w:t>
      </w:r>
    </w:p>
    <w:p w:rsidR="00A77B3E">
      <w:r>
        <w:t xml:space="preserve">        Согласно этому постановлению фио нарушил установленный законодательством Российской Федерации порядок рассмотрения обращений граждан,  а именно, нарушен установленный законом 30-дневный срок рассмотрения обращения гражданки фио, поступившее дата, ответ на которое дан дата; и обращения гражданки фио, поступившее дата, ответ на которое дан дата.  </w:t>
      </w:r>
    </w:p>
    <w:p w:rsidR="00A77B3E">
      <w:r>
        <w:t xml:space="preserve">       Следовательно, должностное лицо совершило административное правонарушение, предусмотренное  ст.5.59 КоАП РФ.</w:t>
      </w:r>
    </w:p>
    <w:p w:rsidR="00A77B3E">
      <w:r>
        <w:t xml:space="preserve">       В судебном заседании помощник прокурора адрес поддержал доводы и обстоятельства, изложенные в  постановлении о возбуждении дела об административном правонарушении, и приложенных к нему   материалах.</w:t>
      </w:r>
    </w:p>
    <w:p w:rsidR="00A77B3E">
      <w:r>
        <w:t xml:space="preserve">  Должностное лицо – фио  в судебное заседание не явился, о месте и времени рассмотрения дела извещен надлежащим образом, что подтверждается телефонограммой; просил рассмотреть дело  в его отсутствие; указал, что  вину в совершении административного  правонарушения   признает. </w:t>
      </w:r>
    </w:p>
    <w:p w:rsidR="00A77B3E">
      <w:r>
        <w:t xml:space="preserve">   В силу положений  ч.2 ст.25.1 КоАП РФ судья считает возможным рассмотреть дело в  отсутствие  фио</w:t>
      </w:r>
    </w:p>
    <w:p w:rsidR="00A77B3E">
      <w:r>
        <w:t xml:space="preserve">      Заслушав прокурора, исследовав материалы дела об административном правонарушении, мировой судья приходит к следующему:</w:t>
      </w:r>
    </w:p>
    <w:p w:rsidR="00A77B3E">
      <w:r>
        <w:t xml:space="preserve">      в соответствии со ст. 33 Конституции РФ граждане РФ имеют право обращаться лично, а также направлять индивидуальные и коллективные обращения в государственные органы и органы местного самоуправления. В целях обеспечения реализации данной нормы принят Федеральный закон от дата №59-ФЗ «О порядке рассмотрения обращений граждан Российской Федерации». </w:t>
      </w:r>
    </w:p>
    <w:p w:rsidR="00A77B3E">
      <w:r>
        <w:t xml:space="preserve">               Согласно части 4 статьи 1 Федерального закона от дата N 59-ФЗ «О порядке рассмотрения обращений граждан Российской Федерации» (далее – Федеральный закон) установленный данным Федеральным законом порядок рассмотрения обращений граждан государственными органами, органами местного самоуправления и должностными лицами распространяется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 и их должностными лицами. В соответствии со ст.9 Федерального закона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  Государственный орган, орган местного самоуправления или должностное лицо обеспечивает объективное, всестороннее и своевременное рассмотрение обращения, в случае необходимости - с участием гражданина, направившего обращение. В силу требований статьи  12 Федерального закона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A77B3E">
      <w:r>
        <w:t xml:space="preserve">       В соответствии со статьей 15 Федерального закона лица, виновные в нарушении Федерального закона, несут ответственность, предусмотренную законодательством Российской Федерации.  </w:t>
      </w:r>
    </w:p>
    <w:p w:rsidR="00A77B3E">
      <w:r>
        <w:t xml:space="preserve">      В силу положений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Согласно примечанию к  вышеуказанной статье под должностным лицом в  КоАП РФ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несут административную ответственность как должностные лица, если  КоАП РФ не установлено иное.</w:t>
      </w:r>
    </w:p>
    <w:p w:rsidR="00A77B3E">
      <w:r>
        <w:t xml:space="preserve">                 Положения статьи 5.59 КоАП РФ предусматривают административную ответственность за  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статьями 5.39, 5.63  КоАП РФ.  </w:t>
      </w:r>
    </w:p>
    <w:p w:rsidR="00A77B3E">
      <w:r>
        <w:t xml:space="preserve">                Объективную сторону правонарушения, предусмотренного ст. 5.59 КоАП РФ, составляет противоправное действие или бездействие субъектов, уполномоченных рассматривать обращения, заключающееся в не предоставлении ответа заявителю, либо нарушении законодательно-установленных сроков рассмотрения письменного обращения (обращение должно быть рассмотрено в течение 30 дней со дня его регистрации), процедуры рассмотрения обращения, либо в предоставлении ответа не по существу поставленных вопросов.       </w:t>
      </w:r>
    </w:p>
    <w:p w:rsidR="00A77B3E">
      <w:r>
        <w:t xml:space="preserve">               Исследовав представленные по делу доказательства в их совокупности, судья считает, что срок рассмотрения обращения  гражданки фио в данном случае не нарушен. Судья пришел к такому выводу по следующим основаниям:</w:t>
      </w:r>
    </w:p>
    <w:p w:rsidR="00A77B3E">
      <w:r>
        <w:t xml:space="preserve">               дата в Алуштинский филиал наименование организации поступило  заявление гражданки  фио по вопросу  врезки  (переноса) трубы от дата; резолюция директора филиала фио о принятии заявления к рассмотрению  датирована  поступления дата.</w:t>
      </w:r>
    </w:p>
    <w:p w:rsidR="00A77B3E">
      <w:r>
        <w:t xml:space="preserve">                В  постановлении о возбуждении дела об административном правонарушении прокурор считает, что  срок  рассмотрения этого  обращения следует исчислять с  дата,  а поэтому ответ на это обращение  подлежал предоставлению  заявителю в срок  до дата (на 30 день).</w:t>
      </w:r>
    </w:p>
    <w:p w:rsidR="00A77B3E">
      <w:r>
        <w:t xml:space="preserve">               В данном случае в материалы дела представлен ответ гражданке фио за подписью директора Алуштинского филиала   наименование организации   фио  от  дата  №1830/01-06, в котором  заявителю на ее заявление  вх. №1450 от дата   дан ответ по существу поставленных в обращении вопросов.</w:t>
      </w:r>
    </w:p>
    <w:p w:rsidR="00A77B3E">
      <w:r>
        <w:t xml:space="preserve">               Следовательно, исходя из постановления о возбуждении дела об административном правонарушении и представленных прокурором документов, следует, что обращение гражданки фио поступило  в Алуштинский филиал   дата.</w:t>
      </w:r>
    </w:p>
    <w:p w:rsidR="00A77B3E">
      <w:r>
        <w:t xml:space="preserve">      Федеральным законом №59-ФЗ от дата «О порядке рассмотрения обращений граждан РФ»  не регламентировано исчисление сроков, предусмотренных этим законом. </w:t>
      </w:r>
    </w:p>
    <w:p w:rsidR="00A77B3E">
      <w:r>
        <w:t xml:space="preserve">        В соответствии со ст.4.8 КоАП РФ сроки, предусмотренные  КоАП РФ,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 Срок, исчисляемый сутками, истекает в 24 часа последних суток.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первый следующий за ним рабочий день.  </w:t>
      </w:r>
    </w:p>
    <w:p w:rsidR="00A77B3E">
      <w:r>
        <w:t xml:space="preserve">        Положения статьи 4.8 КоАП РФ полностью соответствуют общему порядку исчисления сроков, подробно регламентированному Гражданским кодексом РФ.</w:t>
      </w:r>
    </w:p>
    <w:p w:rsidR="00A77B3E">
      <w:r>
        <w:t xml:space="preserve">        Так, согласно положениям статей 190,191,193,194 ГК РФ 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  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A77B3E">
      <w:r>
        <w:t xml:space="preserve">       В силу ч. 3 ст. 107 ГПК РФ течение процессуального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A77B3E">
      <w:r>
        <w:t xml:space="preserve">        Аналогичные положения исчисления сроков закреплены в уголовно- процессуальном законодательстве Российской Федерации (ч. 1 ст. 356 УПК РФ).</w:t>
      </w:r>
    </w:p>
    <w:p w:rsidR="00A77B3E">
      <w:r>
        <w:t xml:space="preserve">      В статье 12  Федерального закона №59-ФЗ определен период 30 дней со дня регистрации письменного обращения, в течение которого заявителю должен быть дан мотивированный ответ.</w:t>
      </w:r>
    </w:p>
    <w:p w:rsidR="00A77B3E">
      <w:r>
        <w:t xml:space="preserve">        При этом, исходя из системного толкования вышеприведенных норм права, течение этого тридцатидневного срока начинает исчисляться со следующего дня после регистрации письменного обращения гражданина. Иное бы противоречило общеправовому принципу единства судебной практики.</w:t>
      </w:r>
    </w:p>
    <w:p w:rsidR="00A77B3E">
      <w:r>
        <w:t xml:space="preserve">                На основании вышеизложенного  суд  считает, что в данном случае 30-дневный срок рассмотрения обращения следует исчислять с дата – дня, следующего за днем поступления и регистрации обращения. Последний день рассмотрения этого обращения выпадает на дата.   </w:t>
      </w:r>
    </w:p>
    <w:p w:rsidR="00A77B3E">
      <w:r>
        <w:t xml:space="preserve">                Следовательно, ответ на обращение фио был дан в установленный законом 30-дневный срок.</w:t>
      </w:r>
    </w:p>
    <w:p w:rsidR="00A77B3E">
      <w:r>
        <w:t xml:space="preserve">       Проанализировав поставленные в заявлении  фио вопросы и содержание, данного  ей  ответа, судья считает, что  подготовленный  на обращение  ответ  является полным, мотивированным, содержащим ответы по существу поставленных в нем вопросов.   </w:t>
      </w:r>
    </w:p>
    <w:p w:rsidR="00A77B3E">
      <w:r>
        <w:t xml:space="preserve">                При этом в ходе  рассмотрения дела нашел подтверждение факт нарушения срока рассмотрения   обращения гражданки  фио</w:t>
      </w:r>
    </w:p>
    <w:p w:rsidR="00A77B3E">
      <w:r>
        <w:t xml:space="preserve">                Так, судом установлено, что дата гражданка фио обратилась  в Алуштинский филиал  наименование организации  с заявлением по вопросу заключения с ней  договора на предоставление коммунальной услуги по водоснабжению и водоотведению.</w:t>
      </w:r>
    </w:p>
    <w:p w:rsidR="00A77B3E">
      <w:r>
        <w:t xml:space="preserve">                Это обращение было зарегистрировано  дата  под входящим номером №1056.</w:t>
      </w:r>
    </w:p>
    <w:p w:rsidR="00A77B3E">
      <w:r>
        <w:t xml:space="preserve">                Следовательно, исходя из действующего законодательства, последний день рассмотрения этого обращения выпадает на  дата.   </w:t>
      </w:r>
    </w:p>
    <w:p w:rsidR="00A77B3E">
      <w:r>
        <w:t xml:space="preserve">               Из  Приказа  наименование организации от дата  №125-к усматривается, что с  дата директором Алуштинского филиала  назначен фио  </w:t>
      </w:r>
    </w:p>
    <w:p w:rsidR="00A77B3E">
      <w:r>
        <w:t xml:space="preserve">               Согласно доверенности №120 от дата, выданной генеральным директором директора наименование организации фио, директор Алуштинского филиала предприятия фио уполномочен осуществлять оперативное управление текущей, производственной и финансово-хозяйственной деятельностью предприятия в соответствии  с  нормами действующего законодательства; заключать договоры на реализацию (продажу) услуг водоснабжения и водоотведения. При выполнении  полномочий директор филиала  несет полную персональную  ответственность, предусмотренную законодательством РФ за совершение административных, уголовных, налоговых правонарушений.</w:t>
      </w:r>
    </w:p>
    <w:p w:rsidR="00A77B3E">
      <w:r>
        <w:t xml:space="preserve">                Следовательно, рассмотрение вопроса, изложенного в обращении  фио, относится к  полномочиям директора Алуштинского филиала предприятия фио</w:t>
      </w:r>
    </w:p>
    <w:p w:rsidR="00A77B3E">
      <w:r>
        <w:t xml:space="preserve">                Из материалов дела следует, что дата в адрес фио было  направлено письмо за  подписью директора Алуштинского филиала   наименование организации   фио, в котором заявитель была проинформирована о том, что  для рассмотрения ее  заявления по существу филиалом был направлен запрос  в наименование организации  о статусе объекта, расположенного по адресу: адрес, а также о предоставлении  информации  о собственнике  сетей водоснабжения и водоотведения. Заявителю были сообщено, что после предоставления этой информации  ее заявление будет рассмотрено.</w:t>
      </w:r>
    </w:p>
    <w:p w:rsidR="00A77B3E">
      <w:r>
        <w:t xml:space="preserve">               При этом должностное лицо фио в соответствии с положениями ч.2 ст.12  Федерального закона от дата N 59-ФЗ «О порядке рассмотрения обращений граждан Российской Федерации» не воспользовался правом и не продлил срок рассмотрения обращения не более чем на 30 дней, и не уведомил о продлении срока его рассмотрения гражданина, направившего обращение.</w:t>
      </w:r>
    </w:p>
    <w:p w:rsidR="00A77B3E">
      <w:r>
        <w:t xml:space="preserve">              Сведения о продлении срока рассмотрения обращения в материалах дела отсутствуют.</w:t>
      </w:r>
    </w:p>
    <w:p w:rsidR="00A77B3E">
      <w:r>
        <w:t xml:space="preserve">               Ответ на обращение фио был дан за подписью директора Алуштинского филиала   наименование организации   фио только  дата, то есть с нарушением установленного законом 30 дневного срока.</w:t>
      </w:r>
    </w:p>
    <w:p w:rsidR="00A77B3E">
      <w:r>
        <w:t xml:space="preserve">                При этом суд учел, что этот срок нарушен в любом случае, даже если бы срок рассмотрения обращения был продлен на 30 дней. </w:t>
      </w:r>
    </w:p>
    <w:p w:rsidR="00A77B3E">
      <w:r>
        <w:t xml:space="preserve">                Таким образом, в бездействии должностного лица фио содержится состав административного правонарушения, предусмотренного ст.5.59 КоАП РФ, что подтверждается, в том числе:  </w:t>
      </w:r>
    </w:p>
    <w:p w:rsidR="00A77B3E">
      <w:r>
        <w:t xml:space="preserve">- постановлением о возбуждении дела об административном правонарушении дата, вынесенным Прокурором адрес в присутствии  фио,  с которым   последний  ознакомлен, указав, что вину признает, впредь нарушения ФЗ «О порядке рассмотрения обращений граждан Российской Федерации» на предприятии допускаться не будут; выявленные нарушения возникли в связи с большим документооборотом в Алуштинском филиале; </w:t>
      </w:r>
    </w:p>
    <w:p w:rsidR="00A77B3E">
      <w:r>
        <w:t xml:space="preserve"> -  обращением  гражданки фио  от  дата;  </w:t>
      </w:r>
    </w:p>
    <w:p w:rsidR="00A77B3E">
      <w:r>
        <w:t xml:space="preserve">-  ответом за подписью директора Алуштинского филиала наименование организации   фио  от  дата;  </w:t>
      </w:r>
    </w:p>
    <w:p w:rsidR="00A77B3E">
      <w:r>
        <w:t xml:space="preserve"> - письменными объяснениями  фио от дата на досудебной стадии производства по делу, в которых он подтвердил вышеуказанные обстоятельства совершенного правонарушения, указав, что одной из его обязанностей в соответствии с доверенностью №120 от дата является контроль за исполнением действующего законодательства в сфере  рассмотрения обращений и заявлений граждан;    </w:t>
      </w:r>
    </w:p>
    <w:p w:rsidR="00A77B3E">
      <w:r>
        <w:t>- другими  указанными  выше  и  исследованными судом документами.</w:t>
      </w:r>
    </w:p>
    <w:p w:rsidR="00A77B3E">
      <w:r>
        <w:t xml:space="preserve">      фио  вышеуказанные доказательства   надзорного органа не опроверг.</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Права фио при производстве дела об административном правонарушении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ст.5.59 КоАП                    РФ. </w:t>
      </w:r>
    </w:p>
    <w:p w:rsidR="00A77B3E">
      <w:r>
        <w:t xml:space="preserve">               Санкция данной статьи  влечет  наложение административного штрафа в размере от пяти тысяч до сумма прописью.</w:t>
      </w:r>
    </w:p>
    <w:p w:rsidR="00A77B3E">
      <w:r>
        <w:t xml:space="preserve">                При назначении административного наказания судья в соответствии со ст.ст.4.1.- 4.3 КоАП РФ учла общественную значимость, характер и степень тяжести совершенного    административного правонарушения, личность фио, его имущественное положение; обстоятельство, смягчающее административную ответственность – признание вины, совершение административного правонарушения впервые; отсутствие обстоятельств, отягчающих административную ответственность.  </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ст. 5.59 КоАП РФ -  в размере сумма  </w:t>
      </w:r>
    </w:p>
    <w:p w:rsidR="00A77B3E">
      <w:r>
        <w:t xml:space="preserve">                Руководствуясь ст.ст.   29.10, 29.11 КоАП РФ, судья</w:t>
      </w:r>
    </w:p>
    <w:p w:rsidR="00A77B3E">
      <w:r>
        <w:t xml:space="preserve">                                                  П О С Т А Н О В И Л :</w:t>
      </w:r>
    </w:p>
    <w:p w:rsidR="00A77B3E">
      <w:r>
        <w:t xml:space="preserve">                 Признать фио виновным в совершении административного правонарушения, предусмотренного ст.5.59 КоАП РФ, и назначить ему административное наказание в виде административного штрафа в размере сумма (сумма прописью).  </w:t>
      </w:r>
    </w:p>
    <w:p w:rsidR="00A77B3E">
      <w:r>
        <w:t xml:space="preserve">                   Реквизиты для уплаты штрафа: получатель –  УФК по адрес (Прокуратура адрес), л/с 04751А91300; ИНН – телефон, КПП – телефон, ОКТМО – телефон;  Банк получателя: в Отделении  по адрес  Центрального банка  Российской Федерации, р/счет 40101810335100010001 БИК телефон; назначение платежа: административный штраф  (постановление  №5-23-398/2018 от  дата); Код КБК телефон телефон.  </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через мирового судью судебного участка № 23 Алуштинского судебного района (г.адрес) в течение 10 суток со дня получения.</w:t>
      </w:r>
    </w:p>
    <w:p w:rsidR="00A77B3E">
      <w:r>
        <w:t xml:space="preserve">                                Мировой судья                                                     фио</w:t>
      </w:r>
    </w:p>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