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№5-23-415/2018 </w:t>
      </w:r>
    </w:p>
    <w:p w:rsidR="00A77B3E">
      <w:r>
        <w:t xml:space="preserve">    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И.адрес судьи судебного участка № 23 Алуштинского судебного района (городской адрес)  адрес – Мировой судья судебного участка № 22 Алуштинского судебного района (городской адрес)  адрес фио,  </w:t>
      </w:r>
    </w:p>
    <w:p w:rsidR="00A77B3E">
      <w:r>
        <w:t>рассмотрев   дело  об административном правонарушении, предусмотренном   ст.14.1   ч.1  КоАП РФ, в отношении фио, паспортные данные; гражданки Украины; зарегистрирована по адресу: адрес, фактически проживает по адресу: адрес; ранее привлекавшейся к административной ответственности,</w:t>
      </w:r>
    </w:p>
    <w:p w:rsidR="00A77B3E">
      <w:r>
        <w:t xml:space="preserve">                                                              у с т а н о в и л:</w:t>
      </w:r>
    </w:p>
    <w:p w:rsidR="00A77B3E">
      <w:r>
        <w:t xml:space="preserve">                 дата в время по адресу: адрес,  вблизи дома № 6, гражданка фио с целью получения доходов осуществляла предпринимательскую деятельность, связанную с реализацией   кукурузы, будучи не зарегистрированной в качестве индивидуального предпринимателя, чем нарушила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совершила правонарушение, предусмотренное  ч.1 ст.14.1 КоАП РФ.</w:t>
      </w:r>
    </w:p>
    <w:p w:rsidR="00A77B3E">
      <w:r>
        <w:t xml:space="preserve">      В судебное заседание  фио не явилась; о времени и месте судебного заседания извещена надлежащим образом; направила в адрес суда заявление с просьбой рассмотреть дело в ее отсутствие, указав, что   с правонарушением согласна.   </w:t>
      </w:r>
    </w:p>
    <w:p w:rsidR="00A77B3E">
      <w:r>
        <w:t xml:space="preserve">      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 отсутствие привлекаемого лица.      </w:t>
      </w:r>
    </w:p>
    <w:p w:rsidR="00A77B3E">
      <w:r>
        <w:t xml:space="preserve">        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 КоАП РФ, и ее виновность помимо признания ею своей вины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 фио  с ним ознакомлена, с  изложенным в протоколе согласна;</w:t>
      </w:r>
    </w:p>
    <w:p w:rsidR="00A77B3E">
      <w:r>
        <w:t>- письменными объяснениями   фио  на досудебной стадии производства по делу, в которых она признала, что осуществляла незаконную предпринимательскую деятельность по продаже    кукурузы;</w:t>
      </w:r>
    </w:p>
    <w:p w:rsidR="00A77B3E">
      <w:r>
        <w:t>- рапортом сотрудника полиции ОМВД России по  адрес,  в котором сообщено о факте  незаконной торговли;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  фио установлена, доказана и ее действия надлежит квалифицировать по  ч.1  ст.14.1 КоАП РФ.</w:t>
      </w:r>
    </w:p>
    <w:p w:rsidR="00A77B3E">
      <w:r>
        <w:t xml:space="preserve">       Санкция  данной  статьи 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виновной, ее имущественное и семейное положение; обстоятельство, смягчающее административную ответственность – признание вины. Обстоятельством, отягчающим административную ответственность, суд признает повторное совершение однородных административных правонарушений.</w:t>
      </w:r>
    </w:p>
    <w:p w:rsidR="00A77B3E">
      <w:r>
        <w:t xml:space="preserve">      По указанным основаниям суд  считает необходимым назначить   фио   наказание в виде административного 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>
      <w:r>
        <w:t xml:space="preserve">                                                      ПОСТАНОВИЛ:</w:t>
      </w:r>
    </w:p>
    <w:p w:rsidR="00A77B3E">
      <w:r>
        <w:t xml:space="preserve">                Признать фио виновной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18880491180001669692.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