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>№ 5-23-425/2020</w:t>
      </w:r>
    </w:p>
    <w:p w:rsidR="00A77B3E" w:rsidRPr="007C1EE3">
      <w:pPr>
        <w:rPr>
          <w:sz w:val="22"/>
          <w:szCs w:val="22"/>
        </w:rPr>
      </w:pP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>П</w:t>
      </w:r>
      <w:r w:rsidRPr="007C1EE3">
        <w:rPr>
          <w:sz w:val="22"/>
          <w:szCs w:val="22"/>
        </w:rPr>
        <w:t xml:space="preserve"> О С Т </w:t>
      </w:r>
      <w:r w:rsidRPr="007C1EE3">
        <w:rPr>
          <w:sz w:val="22"/>
          <w:szCs w:val="22"/>
        </w:rPr>
        <w:t>А Н ОВ Л Е Н И Е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>об административном правонарушении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 xml:space="preserve">дата </w:t>
      </w:r>
      <w:r w:rsidRPr="007C1EE3">
        <w:rPr>
          <w:sz w:val="22"/>
          <w:szCs w:val="22"/>
        </w:rPr>
        <w:tab/>
      </w:r>
      <w:r w:rsidRPr="007C1EE3">
        <w:rPr>
          <w:sz w:val="22"/>
          <w:szCs w:val="22"/>
        </w:rPr>
        <w:tab/>
      </w:r>
      <w:r w:rsidRPr="007C1EE3">
        <w:rPr>
          <w:sz w:val="22"/>
          <w:szCs w:val="22"/>
        </w:rPr>
        <w:tab/>
      </w:r>
      <w:r w:rsidRPr="007C1EE3">
        <w:rPr>
          <w:sz w:val="22"/>
          <w:szCs w:val="22"/>
        </w:rPr>
        <w:tab/>
      </w:r>
      <w:r w:rsidRPr="007C1EE3">
        <w:rPr>
          <w:sz w:val="22"/>
          <w:szCs w:val="22"/>
        </w:rPr>
        <w:tab/>
        <w:t xml:space="preserve">        адрес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>Мировой судья адрес № 23 Алуштинского судебного района (</w:t>
      </w:r>
      <w:r w:rsidRPr="007C1EE3">
        <w:rPr>
          <w:sz w:val="22"/>
          <w:szCs w:val="22"/>
        </w:rPr>
        <w:t>г</w:t>
      </w:r>
      <w:r w:rsidRPr="007C1EE3">
        <w:rPr>
          <w:sz w:val="22"/>
          <w:szCs w:val="22"/>
        </w:rPr>
        <w:t>.а</w:t>
      </w:r>
      <w:r w:rsidRPr="007C1EE3">
        <w:rPr>
          <w:sz w:val="22"/>
          <w:szCs w:val="22"/>
        </w:rPr>
        <w:t>дрес</w:t>
      </w:r>
      <w:r w:rsidRPr="007C1EE3">
        <w:rPr>
          <w:sz w:val="22"/>
          <w:szCs w:val="22"/>
        </w:rPr>
        <w:t xml:space="preserve">) адрес </w:t>
      </w:r>
      <w:r w:rsidRPr="007C1EE3">
        <w:rPr>
          <w:sz w:val="22"/>
          <w:szCs w:val="22"/>
        </w:rPr>
        <w:t>фио</w:t>
      </w:r>
      <w:r w:rsidRPr="007C1EE3">
        <w:rPr>
          <w:sz w:val="22"/>
          <w:szCs w:val="22"/>
        </w:rPr>
        <w:t>, рассмотрев протокол об административном правонарушении в отношении наименование организации (адрес, ОГРН</w:t>
      </w:r>
      <w:r w:rsidRPr="007C1EE3">
        <w:rPr>
          <w:sz w:val="22"/>
          <w:szCs w:val="22"/>
        </w:rPr>
        <w:t xml:space="preserve">: 1149102049777, Дата присвоения ОГРН: дата, ИНН: телефон, КПП: телефон, ДИРЕКТОР: </w:t>
      </w:r>
      <w:r w:rsidRPr="007C1EE3">
        <w:rPr>
          <w:sz w:val="22"/>
          <w:szCs w:val="22"/>
        </w:rPr>
        <w:t>фио</w:t>
      </w:r>
      <w:r w:rsidRPr="007C1EE3">
        <w:rPr>
          <w:sz w:val="22"/>
          <w:szCs w:val="22"/>
        </w:rPr>
        <w:t>) за совершение административного правонарушения, ответственность за которое установлена частью первой статьи 8.28.1 Кодекса Российской Федерации об административных прав</w:t>
      </w:r>
      <w:r w:rsidRPr="007C1EE3">
        <w:rPr>
          <w:sz w:val="22"/>
          <w:szCs w:val="22"/>
        </w:rPr>
        <w:t>онарушениях,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>УСТАНОВИЛ: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 xml:space="preserve">В соответствии с протоколом об административном правонарушении №818-01/415-2020 от дата наименование организации (продавец) после внесения изменений в договор по сделке с древесиной от дата № </w:t>
      </w:r>
      <w:r w:rsidRPr="007C1EE3">
        <w:rPr>
          <w:sz w:val="22"/>
          <w:szCs w:val="22"/>
        </w:rPr>
        <w:t>дата</w:t>
      </w:r>
      <w:r w:rsidRPr="007C1EE3">
        <w:rPr>
          <w:sz w:val="22"/>
          <w:szCs w:val="22"/>
        </w:rPr>
        <w:t xml:space="preserve"> (далее - Договор) оформленных допол</w:t>
      </w:r>
      <w:r w:rsidRPr="007C1EE3">
        <w:rPr>
          <w:sz w:val="22"/>
          <w:szCs w:val="22"/>
        </w:rPr>
        <w:t xml:space="preserve">нительным соглашением от дата (далее - Дополнительное соглашение) не представило декларацию о сделках с древесиной в единую государственную автоматизированную информационную систему учета древесины и сделок с ней, чем совершило нарушение частей 1, </w:t>
      </w:r>
      <w:r w:rsidRPr="007C1EE3">
        <w:rPr>
          <w:sz w:val="22"/>
          <w:szCs w:val="22"/>
        </w:rPr>
        <w:t>3 статьи</w:t>
      </w:r>
      <w:r w:rsidRPr="007C1EE3">
        <w:rPr>
          <w:sz w:val="22"/>
          <w:szCs w:val="22"/>
        </w:rPr>
        <w:t xml:space="preserve"> 50.5 Лесного кодекса от дата № 200-ФЗ, а также пунктов 2, 4 Правил представления декларации о сделках с древесиной, утвержденных Постановлением Правительства Российской Федерации от дата № 11, ответственность за которое предусмотрена частью 1 статьи 8.28.</w:t>
      </w:r>
      <w:r w:rsidRPr="007C1EE3">
        <w:rPr>
          <w:sz w:val="22"/>
          <w:szCs w:val="22"/>
        </w:rPr>
        <w:t>1 Кодекса Российской Федерации об административных правонарушениях (далее – КоАП</w:t>
      </w:r>
      <w:r w:rsidRPr="007C1EE3">
        <w:rPr>
          <w:sz w:val="22"/>
          <w:szCs w:val="22"/>
        </w:rPr>
        <w:t xml:space="preserve"> </w:t>
      </w:r>
      <w:r w:rsidRPr="007C1EE3">
        <w:rPr>
          <w:sz w:val="22"/>
          <w:szCs w:val="22"/>
        </w:rPr>
        <w:t>РФ).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 xml:space="preserve">дата в судебном заседании директор наименование организации </w:t>
      </w:r>
      <w:r w:rsidRPr="007C1EE3">
        <w:rPr>
          <w:sz w:val="22"/>
          <w:szCs w:val="22"/>
        </w:rPr>
        <w:t>фио</w:t>
      </w:r>
      <w:r w:rsidRPr="007C1EE3">
        <w:rPr>
          <w:sz w:val="22"/>
          <w:szCs w:val="22"/>
        </w:rPr>
        <w:t xml:space="preserve"> указал, что фактически, дополнительное соглашение от дата к договору по сделке с древесиной от дата № </w:t>
      </w:r>
      <w:r w:rsidRPr="007C1EE3">
        <w:rPr>
          <w:sz w:val="22"/>
          <w:szCs w:val="22"/>
        </w:rPr>
        <w:t>дата</w:t>
      </w:r>
      <w:r w:rsidRPr="007C1EE3">
        <w:rPr>
          <w:sz w:val="22"/>
          <w:szCs w:val="22"/>
        </w:rPr>
        <w:t xml:space="preserve">, заключено не было. Договоренность </w:t>
      </w:r>
      <w:r w:rsidRPr="007C1EE3">
        <w:rPr>
          <w:sz w:val="22"/>
          <w:szCs w:val="22"/>
        </w:rPr>
        <w:t>между</w:t>
      </w:r>
      <w:r w:rsidRPr="007C1EE3">
        <w:rPr>
          <w:sz w:val="22"/>
          <w:szCs w:val="22"/>
        </w:rPr>
        <w:t xml:space="preserve"> </w:t>
      </w:r>
      <w:r w:rsidRPr="007C1EE3">
        <w:rPr>
          <w:sz w:val="22"/>
          <w:szCs w:val="22"/>
        </w:rPr>
        <w:t>наименование</w:t>
      </w:r>
      <w:r w:rsidRPr="007C1EE3">
        <w:rPr>
          <w:sz w:val="22"/>
          <w:szCs w:val="22"/>
        </w:rPr>
        <w:t xml:space="preserve"> организации и наименование организации по существенным условиям дополнительного соглашения достигнута не была, в силу чего наименование организации преждевременно в единую государственную автоматизиров</w:t>
      </w:r>
      <w:r w:rsidRPr="007C1EE3">
        <w:rPr>
          <w:sz w:val="22"/>
          <w:szCs w:val="22"/>
        </w:rPr>
        <w:t>анную информационную систему учета древесины и сделок с ней была внесена декларация об увеличении объема древесины. Также директор наименование организации указал, что дополнительное соглашение обеими сторонами подписано не было в силу чего оснований в пре</w:t>
      </w:r>
      <w:r w:rsidRPr="007C1EE3">
        <w:rPr>
          <w:sz w:val="22"/>
          <w:szCs w:val="22"/>
        </w:rPr>
        <w:t>дставлении  декларации о сделках с древесиной в единую государственную автоматизированную информационную систему учета древесины и сделок с ней не имелось.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>В силу указанного директор наименование организации ходатайствовал перед судом о прекращении произво</w:t>
      </w:r>
      <w:r w:rsidRPr="007C1EE3">
        <w:rPr>
          <w:sz w:val="22"/>
          <w:szCs w:val="22"/>
        </w:rPr>
        <w:t>дства по настоящему административному делу, в связи с отсутствием события административного правонарушения.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>В обоснование своей позиции директор наименование организации приобщил к материалам дела следующие доказательства: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 xml:space="preserve">- копию договора №дата </w:t>
      </w:r>
      <w:r w:rsidRPr="007C1EE3">
        <w:rPr>
          <w:sz w:val="22"/>
          <w:szCs w:val="22"/>
        </w:rPr>
        <w:t>от</w:t>
      </w:r>
      <w:r w:rsidRPr="007C1EE3">
        <w:rPr>
          <w:sz w:val="22"/>
          <w:szCs w:val="22"/>
        </w:rPr>
        <w:t xml:space="preserve"> дата;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>-</w:t>
      </w:r>
      <w:r w:rsidRPr="007C1EE3">
        <w:rPr>
          <w:sz w:val="22"/>
          <w:szCs w:val="22"/>
        </w:rPr>
        <w:t xml:space="preserve"> копию письма </w:t>
      </w:r>
      <w:r w:rsidRPr="007C1EE3">
        <w:rPr>
          <w:sz w:val="22"/>
          <w:szCs w:val="22"/>
        </w:rPr>
        <w:t>от</w:t>
      </w:r>
      <w:r w:rsidRPr="007C1EE3">
        <w:rPr>
          <w:sz w:val="22"/>
          <w:szCs w:val="22"/>
        </w:rPr>
        <w:t xml:space="preserve"> </w:t>
      </w:r>
      <w:r w:rsidRPr="007C1EE3">
        <w:rPr>
          <w:sz w:val="22"/>
          <w:szCs w:val="22"/>
        </w:rPr>
        <w:t>наименование</w:t>
      </w:r>
      <w:r w:rsidRPr="007C1EE3">
        <w:rPr>
          <w:sz w:val="22"/>
          <w:szCs w:val="22"/>
        </w:rPr>
        <w:t xml:space="preserve"> организации за </w:t>
      </w:r>
      <w:r w:rsidRPr="007C1EE3">
        <w:rPr>
          <w:sz w:val="22"/>
          <w:szCs w:val="22"/>
        </w:rPr>
        <w:t>исх.№дата</w:t>
      </w:r>
      <w:r w:rsidRPr="007C1EE3">
        <w:rPr>
          <w:sz w:val="22"/>
          <w:szCs w:val="22"/>
        </w:rPr>
        <w:t xml:space="preserve"> от дата о необходимости аннулирования ошибочно зарегистрированного дополнительного соглашения, в связи с тем, что дополнительное соглашение заключено не было;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>- ответ наименование организации наименова</w:t>
      </w:r>
      <w:r w:rsidRPr="007C1EE3">
        <w:rPr>
          <w:sz w:val="22"/>
          <w:szCs w:val="22"/>
        </w:rPr>
        <w:t xml:space="preserve">ние организации от дата в соответствии с которым, индивидуальным предпринимателем, внесены </w:t>
      </w:r>
      <w:r w:rsidRPr="007C1EE3">
        <w:rPr>
          <w:sz w:val="22"/>
          <w:szCs w:val="22"/>
        </w:rPr>
        <w:t>исправления</w:t>
      </w:r>
      <w:r w:rsidRPr="007C1EE3">
        <w:rPr>
          <w:sz w:val="22"/>
          <w:szCs w:val="22"/>
        </w:rPr>
        <w:t xml:space="preserve"> возникшие в силу технической ошибки, объем сделок с древесиной приведен к первоначальному;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>дата в судебное заседание явился эксперт отдела анализа данных</w:t>
      </w:r>
      <w:r w:rsidRPr="007C1EE3">
        <w:rPr>
          <w:sz w:val="22"/>
          <w:szCs w:val="22"/>
        </w:rPr>
        <w:t xml:space="preserve"> ЕГАИС, учета и оборота древесины и административной практики территориального удаленного оборудованного стационарного рабочего места в субъектах РФ по адрес – </w:t>
      </w:r>
      <w:r w:rsidRPr="007C1EE3">
        <w:rPr>
          <w:sz w:val="22"/>
          <w:szCs w:val="22"/>
        </w:rPr>
        <w:t>фио</w:t>
      </w:r>
      <w:r w:rsidRPr="007C1EE3">
        <w:rPr>
          <w:sz w:val="22"/>
          <w:szCs w:val="22"/>
        </w:rPr>
        <w:t>.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 xml:space="preserve">В ходе опроса должностного лица, </w:t>
      </w:r>
      <w:r w:rsidRPr="007C1EE3">
        <w:rPr>
          <w:sz w:val="22"/>
          <w:szCs w:val="22"/>
        </w:rPr>
        <w:t>фио</w:t>
      </w:r>
      <w:r w:rsidRPr="007C1EE3">
        <w:rPr>
          <w:sz w:val="22"/>
          <w:szCs w:val="22"/>
        </w:rPr>
        <w:t xml:space="preserve"> пояснил следующее.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 xml:space="preserve">Так, как указал </w:t>
      </w:r>
      <w:r w:rsidRPr="007C1EE3">
        <w:rPr>
          <w:sz w:val="22"/>
          <w:szCs w:val="22"/>
        </w:rPr>
        <w:t>фио</w:t>
      </w:r>
      <w:r w:rsidRPr="007C1EE3">
        <w:rPr>
          <w:sz w:val="22"/>
          <w:szCs w:val="22"/>
        </w:rPr>
        <w:t xml:space="preserve"> дополнительное </w:t>
      </w:r>
      <w:r w:rsidRPr="007C1EE3">
        <w:rPr>
          <w:sz w:val="22"/>
          <w:szCs w:val="22"/>
        </w:rPr>
        <w:t xml:space="preserve">соглашение между наименование организации и наименование организации фактически заключено было, о чем свидетельствует подписанное как наименование </w:t>
      </w:r>
      <w:r w:rsidRPr="007C1EE3">
        <w:rPr>
          <w:sz w:val="22"/>
          <w:szCs w:val="22"/>
        </w:rPr>
        <w:t>организации</w:t>
      </w:r>
      <w:r w:rsidRPr="007C1EE3">
        <w:rPr>
          <w:sz w:val="22"/>
          <w:szCs w:val="22"/>
        </w:rPr>
        <w:t xml:space="preserve"> так и самим наименование организации представленная должностным лицом в материалы дела копия допо</w:t>
      </w:r>
      <w:r w:rsidRPr="007C1EE3">
        <w:rPr>
          <w:sz w:val="22"/>
          <w:szCs w:val="22"/>
        </w:rPr>
        <w:t>лнительного соглашения №1 от дата к договору №дата от дата.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 xml:space="preserve">Кроме того, </w:t>
      </w:r>
      <w:r w:rsidRPr="007C1EE3">
        <w:rPr>
          <w:sz w:val="22"/>
          <w:szCs w:val="22"/>
        </w:rPr>
        <w:t>фио</w:t>
      </w:r>
      <w:r w:rsidRPr="007C1EE3">
        <w:rPr>
          <w:sz w:val="22"/>
          <w:szCs w:val="22"/>
        </w:rPr>
        <w:t xml:space="preserve"> указал, что дата в ходе осуществления мониторинга им было установлено, что наименование организации в ЕГАИС, учета и оборота древесины дата добавлена информация о дополнительном со</w:t>
      </w:r>
      <w:r w:rsidRPr="007C1EE3">
        <w:rPr>
          <w:sz w:val="22"/>
          <w:szCs w:val="22"/>
        </w:rPr>
        <w:t>глашении.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 xml:space="preserve">В силу внесения информации о заключении мирового соглашения между  наименование организации (покупатель) и наименование организации (продавец) объем древесины был увеличен с 41,535 </w:t>
      </w:r>
      <w:r w:rsidRPr="007C1EE3">
        <w:rPr>
          <w:sz w:val="22"/>
          <w:szCs w:val="22"/>
        </w:rPr>
        <w:t>м</w:t>
      </w:r>
      <w:r w:rsidRPr="007C1EE3">
        <w:rPr>
          <w:sz w:val="22"/>
          <w:szCs w:val="22"/>
        </w:rPr>
        <w:t>.к</w:t>
      </w:r>
      <w:r w:rsidRPr="007C1EE3">
        <w:rPr>
          <w:sz w:val="22"/>
          <w:szCs w:val="22"/>
        </w:rPr>
        <w:t>уб</w:t>
      </w:r>
      <w:r w:rsidRPr="007C1EE3">
        <w:rPr>
          <w:sz w:val="22"/>
          <w:szCs w:val="22"/>
        </w:rPr>
        <w:t xml:space="preserve">. до 81,535 </w:t>
      </w:r>
      <w:r w:rsidRPr="007C1EE3">
        <w:rPr>
          <w:sz w:val="22"/>
          <w:szCs w:val="22"/>
        </w:rPr>
        <w:t>м.куб</w:t>
      </w:r>
      <w:r w:rsidRPr="007C1EE3">
        <w:rPr>
          <w:sz w:val="22"/>
          <w:szCs w:val="22"/>
        </w:rPr>
        <w:t>.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>То обстоятельство, что наименование орган</w:t>
      </w:r>
      <w:r w:rsidRPr="007C1EE3">
        <w:rPr>
          <w:sz w:val="22"/>
          <w:szCs w:val="22"/>
        </w:rPr>
        <w:t>изации не представило декларацию о сделках с древесиной в единую государственную автоматизированную информационную систему учета древесины и сделок с ней в установленный законом срок, формирует состав вмененного административного правонарушения.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>Эксперт от</w:t>
      </w:r>
      <w:r w:rsidRPr="007C1EE3">
        <w:rPr>
          <w:sz w:val="22"/>
          <w:szCs w:val="22"/>
        </w:rPr>
        <w:t>дела анализа данных ЕГАИС также пояснил, что от наименование организации поступившая информация о том, что дополнительное соглашение заключено не было, является способом уклонения от административной ответственности, поскольку протокол разногласий к дополн</w:t>
      </w:r>
      <w:r w:rsidRPr="007C1EE3">
        <w:rPr>
          <w:sz w:val="22"/>
          <w:szCs w:val="22"/>
        </w:rPr>
        <w:t>ительному соглашению представлен не был, а факт направления макета дополнительного соглашения по электронной почте опровергается наличием копии подписанного между указанными лицами того самого дополнительного соглашения.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>Мировой судья, заслушав директора н</w:t>
      </w:r>
      <w:r w:rsidRPr="007C1EE3">
        <w:rPr>
          <w:sz w:val="22"/>
          <w:szCs w:val="22"/>
        </w:rPr>
        <w:t>аименование организации, эксперта отдела анализа данных ЕГАИС, изучив представленные материалы, приходит к следующему.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>Так, в соответствии действующим законодательством, декларация о сделках с древесиной представляется в течение пяти рабочих дней со дня за</w:t>
      </w:r>
      <w:r w:rsidRPr="007C1EE3">
        <w:rPr>
          <w:sz w:val="22"/>
          <w:szCs w:val="22"/>
        </w:rPr>
        <w:t xml:space="preserve">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</w:t>
      </w:r>
      <w:r w:rsidRPr="007C1EE3">
        <w:rPr>
          <w:sz w:val="22"/>
          <w:szCs w:val="22"/>
        </w:rPr>
        <w:t>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>Как усматривается из материалов дела, согласно декларации о сделке с древесиной № 0002910301413820009101001416 по</w:t>
      </w:r>
      <w:r w:rsidRPr="007C1EE3">
        <w:rPr>
          <w:sz w:val="22"/>
          <w:szCs w:val="22"/>
        </w:rPr>
        <w:t xml:space="preserve"> Договору, приобретались пиломатериалы хвойных пород в объеме 41,535 м3 подлежащие декларированию согласно перечню видов древесины, определяемых в соответствии с Общероссийским классификатором продукции по видам экономической деятельности, на которые распр</w:t>
      </w:r>
      <w:r w:rsidRPr="007C1EE3">
        <w:rPr>
          <w:sz w:val="22"/>
          <w:szCs w:val="22"/>
        </w:rPr>
        <w:t>остраняются требования Лесного кодекса Российской Федерации о транспортировке древесины и об учете сделок с ней, утвержденного Распоряжением Правительства Российской</w:t>
      </w:r>
      <w:r w:rsidRPr="007C1EE3">
        <w:rPr>
          <w:sz w:val="22"/>
          <w:szCs w:val="22"/>
        </w:rPr>
        <w:t xml:space="preserve"> Федерации </w:t>
      </w:r>
      <w:r w:rsidRPr="007C1EE3">
        <w:rPr>
          <w:sz w:val="22"/>
          <w:szCs w:val="22"/>
        </w:rPr>
        <w:t>от</w:t>
      </w:r>
      <w:r w:rsidRPr="007C1EE3">
        <w:rPr>
          <w:sz w:val="22"/>
          <w:szCs w:val="22"/>
        </w:rPr>
        <w:t xml:space="preserve"> </w:t>
      </w:r>
      <w:r w:rsidRPr="007C1EE3">
        <w:rPr>
          <w:sz w:val="22"/>
          <w:szCs w:val="22"/>
        </w:rPr>
        <w:t>дата</w:t>
      </w:r>
      <w:r w:rsidRPr="007C1EE3">
        <w:rPr>
          <w:sz w:val="22"/>
          <w:szCs w:val="22"/>
        </w:rPr>
        <w:t xml:space="preserve"> № 1047-р «Об утверждении перечней видов древесины, на которые распростра</w:t>
      </w:r>
      <w:r w:rsidRPr="007C1EE3">
        <w:rPr>
          <w:sz w:val="22"/>
          <w:szCs w:val="22"/>
        </w:rPr>
        <w:t>няются требования главы 2.2 Лесного кодекса РФ».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 xml:space="preserve">Объем пиломатериалов по договору от дата № </w:t>
      </w:r>
      <w:r w:rsidRPr="007C1EE3">
        <w:rPr>
          <w:sz w:val="22"/>
          <w:szCs w:val="22"/>
        </w:rPr>
        <w:t>дата</w:t>
      </w:r>
      <w:r w:rsidRPr="007C1EE3">
        <w:rPr>
          <w:sz w:val="22"/>
          <w:szCs w:val="22"/>
        </w:rPr>
        <w:t xml:space="preserve"> согласно вкладке «состав древесины» установлен 41,535 м3 второй стороной по данной сделке наименование организации подана декларация о сделке с древесиной в св</w:t>
      </w:r>
      <w:r w:rsidRPr="007C1EE3">
        <w:rPr>
          <w:sz w:val="22"/>
          <w:szCs w:val="22"/>
        </w:rPr>
        <w:t>язи с заключением дата дополнительного соглашения к договору от дата № дата и увеличен объем пиломатериалов по данной сделке до 81,535м3.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>наименование организации (покупатель) информация об увеличении объема поставок пиломатериалов согласно дополнительному</w:t>
      </w:r>
      <w:r w:rsidRPr="007C1EE3">
        <w:rPr>
          <w:sz w:val="22"/>
          <w:szCs w:val="22"/>
        </w:rPr>
        <w:t xml:space="preserve"> соглашению от дата к договору от</w:t>
      </w:r>
      <w:r w:rsidRPr="007C1EE3">
        <w:rPr>
          <w:sz w:val="22"/>
          <w:szCs w:val="22"/>
        </w:rPr>
        <w:tab/>
        <w:t xml:space="preserve">дата № </w:t>
      </w:r>
      <w:r w:rsidRPr="007C1EE3">
        <w:rPr>
          <w:sz w:val="22"/>
          <w:szCs w:val="22"/>
        </w:rPr>
        <w:t>дата</w:t>
      </w:r>
      <w:r w:rsidRPr="007C1EE3">
        <w:rPr>
          <w:sz w:val="22"/>
          <w:szCs w:val="22"/>
        </w:rPr>
        <w:t xml:space="preserve"> в информационную базу единой государственной автоматизированной информационной системы учета древесины и сделок с ней в установленный срок не подана, что подтверждается снимками экрана компьютера (скриншотами) </w:t>
      </w:r>
      <w:r w:rsidRPr="007C1EE3">
        <w:rPr>
          <w:sz w:val="22"/>
          <w:szCs w:val="22"/>
        </w:rPr>
        <w:t>(</w:t>
      </w:r>
      <w:r w:rsidRPr="007C1EE3">
        <w:rPr>
          <w:sz w:val="22"/>
          <w:szCs w:val="22"/>
        </w:rPr>
        <w:t>л.д</w:t>
      </w:r>
      <w:r w:rsidRPr="007C1EE3">
        <w:rPr>
          <w:sz w:val="22"/>
          <w:szCs w:val="22"/>
        </w:rPr>
        <w:t xml:space="preserve"> 3-5).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>Частью 1 статьи 50.5 Лесного кодекса Российской Федерации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общества к административной о</w:t>
      </w:r>
      <w:r w:rsidRPr="007C1EE3">
        <w:rPr>
          <w:sz w:val="22"/>
          <w:szCs w:val="22"/>
        </w:rPr>
        <w:t>тветственности) определено, что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статьей 50.6 этого К</w:t>
      </w:r>
      <w:r w:rsidRPr="007C1EE3">
        <w:rPr>
          <w:sz w:val="22"/>
          <w:szCs w:val="22"/>
        </w:rPr>
        <w:t>одекса единой</w:t>
      </w:r>
      <w:r w:rsidRPr="007C1EE3">
        <w:rPr>
          <w:sz w:val="22"/>
          <w:szCs w:val="22"/>
        </w:rPr>
        <w:t xml:space="preserve">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 электронной подписью, с использованием информационно-телекоммуникационных </w:t>
      </w:r>
      <w:r w:rsidRPr="007C1EE3">
        <w:rPr>
          <w:sz w:val="22"/>
          <w:szCs w:val="22"/>
        </w:rPr>
        <w:t>сетей общего пользования, в том числе сети "Интернет", включая единый портал государственных и муниципальных услуг.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>Частью 3 названной статьи установлено, что декларация о сделках с древесиной представляется в течение пяти рабочих дней со дня заключения, и</w:t>
      </w:r>
      <w:r w:rsidRPr="007C1EE3">
        <w:rPr>
          <w:sz w:val="22"/>
          <w:szCs w:val="22"/>
        </w:rPr>
        <w:t>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</w:t>
      </w:r>
      <w:r w:rsidRPr="007C1EE3">
        <w:rPr>
          <w:sz w:val="22"/>
          <w:szCs w:val="22"/>
        </w:rPr>
        <w:t>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>Факт совершения наименование организации административного правонарушения подтверждается следующими доказательствами: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 xml:space="preserve">- </w:t>
      </w:r>
      <w:r w:rsidRPr="007C1EE3">
        <w:rPr>
          <w:sz w:val="22"/>
          <w:szCs w:val="22"/>
        </w:rPr>
        <w:t xml:space="preserve">протоколом об административном правонарушении №818-01/415-2020 </w:t>
      </w:r>
      <w:r w:rsidRPr="007C1EE3">
        <w:rPr>
          <w:sz w:val="22"/>
          <w:szCs w:val="22"/>
        </w:rPr>
        <w:t>от</w:t>
      </w:r>
      <w:r w:rsidRPr="007C1EE3">
        <w:rPr>
          <w:sz w:val="22"/>
          <w:szCs w:val="22"/>
        </w:rPr>
        <w:t xml:space="preserve"> дата;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>- данными мониторинга автоматизированной информационной системы учета древесины и сделок с ней от дата, в соответствии с которой, наименование организации декларацию об изменении объем</w:t>
      </w:r>
      <w:r w:rsidRPr="007C1EE3">
        <w:rPr>
          <w:sz w:val="22"/>
          <w:szCs w:val="22"/>
        </w:rPr>
        <w:t xml:space="preserve">а древесины на основании дополнительного соглашения №1 </w:t>
      </w:r>
      <w:r w:rsidRPr="007C1EE3">
        <w:rPr>
          <w:sz w:val="22"/>
          <w:szCs w:val="22"/>
        </w:rPr>
        <w:t>от</w:t>
      </w:r>
      <w:r w:rsidRPr="007C1EE3">
        <w:rPr>
          <w:sz w:val="22"/>
          <w:szCs w:val="22"/>
        </w:rPr>
        <w:t xml:space="preserve"> дата;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>- данными мониторинга автоматизированной информационной системы учета древесины и сделок с ней от дата в соответствии с которыми, дополнительное соглашение от дата, по состоянию на дата все ещ</w:t>
      </w:r>
      <w:r w:rsidRPr="007C1EE3">
        <w:rPr>
          <w:sz w:val="22"/>
          <w:szCs w:val="22"/>
        </w:rPr>
        <w:t>е фигурирует в системе учета древесины и сделок с ней;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>- заверенной копией дополнительного соглашения №1 от дата, к договору №дата, приобщенной должностным лицом, уполномоченным составлять протокол об административном правонарушении, из которой следует, чт</w:t>
      </w:r>
      <w:r w:rsidRPr="007C1EE3">
        <w:rPr>
          <w:sz w:val="22"/>
          <w:szCs w:val="22"/>
        </w:rPr>
        <w:t xml:space="preserve">о данное дополнительное соглашение подписано как со стороны наименование </w:t>
      </w:r>
      <w:r w:rsidRPr="007C1EE3">
        <w:rPr>
          <w:sz w:val="22"/>
          <w:szCs w:val="22"/>
        </w:rPr>
        <w:t>организации</w:t>
      </w:r>
      <w:r w:rsidRPr="007C1EE3">
        <w:rPr>
          <w:sz w:val="22"/>
          <w:szCs w:val="22"/>
        </w:rPr>
        <w:t xml:space="preserve"> так и наименование организации, что опровергает доводы лица, в отношении которого ведется производство по делу об административном правонарушении о том, что данное дополни</w:t>
      </w:r>
      <w:r w:rsidRPr="007C1EE3">
        <w:rPr>
          <w:sz w:val="22"/>
          <w:szCs w:val="22"/>
        </w:rPr>
        <w:t>тельное соглашение осталось на стадии согласования и подписано сторонами не было.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 xml:space="preserve">Оценивая </w:t>
      </w:r>
      <w:r w:rsidRPr="007C1EE3">
        <w:rPr>
          <w:sz w:val="22"/>
          <w:szCs w:val="22"/>
        </w:rPr>
        <w:t>действия</w:t>
      </w:r>
      <w:r w:rsidRPr="007C1EE3">
        <w:rPr>
          <w:sz w:val="22"/>
          <w:szCs w:val="22"/>
        </w:rPr>
        <w:t xml:space="preserve"> наименование организации суд считает необходимым обратить внимание на следующее.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>Так, являясь участником рынка древесины, общество приняло на себя обязатель</w:t>
      </w:r>
      <w:r w:rsidRPr="007C1EE3">
        <w:rPr>
          <w:sz w:val="22"/>
          <w:szCs w:val="22"/>
        </w:rPr>
        <w:t>ства следовать предписанным правилам, в частности обязанность по своевременному внесению необходимой информации в единую государственную автоматизированную информационную систему учета древесины и сделок с ней.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>Кроме того, осуществление обществом хозяйстве</w:t>
      </w:r>
      <w:r w:rsidRPr="007C1EE3">
        <w:rPr>
          <w:sz w:val="22"/>
          <w:szCs w:val="22"/>
        </w:rPr>
        <w:t>нной деятельности должно базироваться на принципах добросовестности и строгого следования нормам, предписывающим правила поведения субъекта хозяйствования в сфере его деятельности.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>Ссылки  наименование организации на то обстоятельство, что информация об из</w:t>
      </w:r>
      <w:r w:rsidRPr="007C1EE3">
        <w:rPr>
          <w:sz w:val="22"/>
          <w:szCs w:val="22"/>
        </w:rPr>
        <w:t xml:space="preserve">менении объема древесины были внесены наименование организации преждевременно, равно как и информационные </w:t>
      </w:r>
      <w:r w:rsidRPr="007C1EE3">
        <w:rPr>
          <w:sz w:val="22"/>
          <w:szCs w:val="22"/>
        </w:rPr>
        <w:t>сообщения</w:t>
      </w:r>
      <w:r w:rsidRPr="007C1EE3">
        <w:rPr>
          <w:sz w:val="22"/>
          <w:szCs w:val="22"/>
        </w:rPr>
        <w:t xml:space="preserve"> наименование организации об ошибочности внесения такой информации свидетельствуют о проявлении ненадлежащей степени заботливости и осмотрите</w:t>
      </w:r>
      <w:r w:rsidRPr="007C1EE3">
        <w:rPr>
          <w:sz w:val="22"/>
          <w:szCs w:val="22"/>
        </w:rPr>
        <w:t xml:space="preserve">льности при осуществлении хозяйственной деятельности в сфере оборота древесины, в связи с чем, не могут быть признаны основанием для прекращения производства по делу об административном </w:t>
      </w:r>
      <w:r w:rsidRPr="007C1EE3">
        <w:rPr>
          <w:sz w:val="22"/>
          <w:szCs w:val="22"/>
        </w:rPr>
        <w:t>правонарушении</w:t>
      </w:r>
      <w:r w:rsidRPr="007C1EE3">
        <w:rPr>
          <w:sz w:val="22"/>
          <w:szCs w:val="22"/>
        </w:rPr>
        <w:t>.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ab/>
        <w:t>На основании изложенного, мировой судья приходит к вы</w:t>
      </w:r>
      <w:r w:rsidRPr="007C1EE3">
        <w:rPr>
          <w:sz w:val="22"/>
          <w:szCs w:val="22"/>
        </w:rPr>
        <w:t>воду о наличии в действиях (бездействии) общества состава вменяемого административного правонарушения, ответственность за которое установлена ч.1 ст. 8.28.1 КоАП РФ.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ab/>
        <w:t>При назначении наказания суд считает необходимым учесть следующие обстоятельства.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ab/>
        <w:t>Так, в</w:t>
      </w:r>
      <w:r w:rsidRPr="007C1EE3">
        <w:rPr>
          <w:sz w:val="22"/>
          <w:szCs w:val="22"/>
        </w:rPr>
        <w:t xml:space="preserve"> соответствии с данными из Единого реестра субъектов малого и среднего предпринимательства наименование организации является </w:t>
      </w:r>
      <w:r w:rsidRPr="007C1EE3">
        <w:rPr>
          <w:sz w:val="22"/>
          <w:szCs w:val="22"/>
        </w:rPr>
        <w:t>микропредприятием</w:t>
      </w:r>
      <w:r w:rsidRPr="007C1EE3">
        <w:rPr>
          <w:sz w:val="22"/>
          <w:szCs w:val="22"/>
        </w:rPr>
        <w:t>, ранее к административной ответственности за нарушение порядка предоставления информации в  единую государственну</w:t>
      </w:r>
      <w:r w:rsidRPr="007C1EE3">
        <w:rPr>
          <w:sz w:val="22"/>
          <w:szCs w:val="22"/>
        </w:rPr>
        <w:t>ю автоматизированную информационную систему учета древесины и сделок с ней не привлекалось, негативных последствий такого бездействия судом не установлено.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>Частью 1 ст. 4.1.1 КоАП РФ установлено, что являющимся субъектами малого и среднего предпринимательс</w:t>
      </w:r>
      <w:r w:rsidRPr="007C1EE3">
        <w:rPr>
          <w:sz w:val="22"/>
          <w:szCs w:val="22"/>
        </w:rPr>
        <w:t>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</w:t>
      </w:r>
      <w:r w:rsidRPr="007C1EE3">
        <w:rPr>
          <w:sz w:val="22"/>
          <w:szCs w:val="22"/>
        </w:rPr>
        <w:t>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7C1EE3">
        <w:rPr>
          <w:sz w:val="22"/>
          <w:szCs w:val="22"/>
        </w:rPr>
        <w:t xml:space="preserve"> или закона субъекта Российской Федерации об административных правонарушениях,</w:t>
      </w:r>
      <w:r w:rsidRPr="007C1EE3">
        <w:rPr>
          <w:sz w:val="22"/>
          <w:szCs w:val="22"/>
        </w:rPr>
        <w:t xml:space="preserve">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 xml:space="preserve">Как следует </w:t>
      </w:r>
      <w:r w:rsidRPr="007C1EE3">
        <w:rPr>
          <w:sz w:val="22"/>
          <w:szCs w:val="22"/>
        </w:rPr>
        <w:t xml:space="preserve">из буквального толкования данной нормы, во взаимосвязи с положениями ст. 3.4 КоАП РФ, административный штраф </w:t>
      </w:r>
      <w:r w:rsidRPr="007C1EE3">
        <w:rPr>
          <w:sz w:val="22"/>
          <w:szCs w:val="22"/>
        </w:rPr>
        <w:t>заменяется на предупреждение</w:t>
      </w:r>
      <w:r w:rsidRPr="007C1EE3">
        <w:rPr>
          <w:sz w:val="22"/>
          <w:szCs w:val="22"/>
        </w:rPr>
        <w:t xml:space="preserve"> при соблюдении следующих условий: лицо, привлекаемое к административной ответственности должно относиться к субъектам </w:t>
      </w:r>
      <w:r w:rsidRPr="007C1EE3">
        <w:rPr>
          <w:sz w:val="22"/>
          <w:szCs w:val="22"/>
        </w:rPr>
        <w:t>малого и среднего предпринимательства; совершение административного правонарушения впервые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</w:t>
      </w:r>
      <w:r w:rsidRPr="007C1EE3">
        <w:rPr>
          <w:sz w:val="22"/>
          <w:szCs w:val="22"/>
        </w:rPr>
        <w:t xml:space="preserve">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 xml:space="preserve">На основании изложенного, мировой </w:t>
      </w:r>
      <w:r w:rsidRPr="007C1EE3">
        <w:rPr>
          <w:sz w:val="22"/>
          <w:szCs w:val="22"/>
        </w:rPr>
        <w:t>судья считает возможным заменить наименование организации наказание в виде административного штрафа на предупреждение.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>Руководствуясь статьями 4.1.1, 8.28.1 КоАП РФ, мировой судья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 xml:space="preserve">                                                                           п</w:t>
      </w:r>
      <w:r w:rsidRPr="007C1EE3">
        <w:rPr>
          <w:sz w:val="22"/>
          <w:szCs w:val="22"/>
        </w:rPr>
        <w:t>остановил: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 xml:space="preserve">наименование организации (адрес, ОГРН: 1149102049777, Дата присвоения ОГРН: дата, ИНН: телефон, КПП: телефон, ДИРЕКТОР: </w:t>
      </w:r>
      <w:r w:rsidRPr="007C1EE3">
        <w:rPr>
          <w:sz w:val="22"/>
          <w:szCs w:val="22"/>
        </w:rPr>
        <w:t>фио</w:t>
      </w:r>
      <w:r w:rsidRPr="007C1EE3">
        <w:rPr>
          <w:sz w:val="22"/>
          <w:szCs w:val="22"/>
        </w:rPr>
        <w:t>) признать виновным в совершении правонарушения, ответственность за которое установлена частью первой статьи 8.28.1 Кодекс</w:t>
      </w:r>
      <w:r w:rsidRPr="007C1EE3">
        <w:rPr>
          <w:sz w:val="22"/>
          <w:szCs w:val="22"/>
        </w:rPr>
        <w:t>а Российской Федерации об административных правонарушениях с учетом положений части 1 статьи 4.1.1 назначить обществу административное наказание в виде предупреждения.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 xml:space="preserve">Постановление может быть обжаловано в </w:t>
      </w:r>
      <w:r w:rsidRPr="007C1EE3">
        <w:rPr>
          <w:sz w:val="22"/>
          <w:szCs w:val="22"/>
        </w:rPr>
        <w:t>Алуштинский</w:t>
      </w:r>
      <w:r w:rsidRPr="007C1EE3">
        <w:rPr>
          <w:sz w:val="22"/>
          <w:szCs w:val="22"/>
        </w:rPr>
        <w:t xml:space="preserve"> городской суд адрес через Мирового суд</w:t>
      </w:r>
      <w:r w:rsidRPr="007C1EE3">
        <w:rPr>
          <w:sz w:val="22"/>
          <w:szCs w:val="22"/>
        </w:rPr>
        <w:t>ью судебного участка № 23 Алуштинского судебного района (</w:t>
      </w:r>
      <w:r w:rsidRPr="007C1EE3">
        <w:rPr>
          <w:sz w:val="22"/>
          <w:szCs w:val="22"/>
        </w:rPr>
        <w:t>г</w:t>
      </w:r>
      <w:r w:rsidRPr="007C1EE3">
        <w:rPr>
          <w:sz w:val="22"/>
          <w:szCs w:val="22"/>
        </w:rPr>
        <w:t>.а</w:t>
      </w:r>
      <w:r w:rsidRPr="007C1EE3">
        <w:rPr>
          <w:sz w:val="22"/>
          <w:szCs w:val="22"/>
        </w:rPr>
        <w:t>дрес</w:t>
      </w:r>
      <w:r w:rsidRPr="007C1EE3">
        <w:rPr>
          <w:sz w:val="22"/>
          <w:szCs w:val="22"/>
        </w:rPr>
        <w:t>) в течение 10 суток со дня получения копии настоящего постановления.</w:t>
      </w:r>
    </w:p>
    <w:p w:rsidR="00A77B3E" w:rsidRPr="007C1EE3">
      <w:pPr>
        <w:rPr>
          <w:sz w:val="22"/>
          <w:szCs w:val="22"/>
        </w:rPr>
      </w:pPr>
      <w:r w:rsidRPr="007C1EE3">
        <w:rPr>
          <w:sz w:val="22"/>
          <w:szCs w:val="22"/>
        </w:rPr>
        <w:t xml:space="preserve">Мировой судья                                      </w:t>
      </w:r>
      <w:r w:rsidRPr="007C1EE3">
        <w:rPr>
          <w:sz w:val="22"/>
          <w:szCs w:val="22"/>
        </w:rPr>
        <w:tab/>
      </w:r>
      <w:r w:rsidRPr="007C1EE3">
        <w:rPr>
          <w:sz w:val="22"/>
          <w:szCs w:val="22"/>
        </w:rPr>
        <w:tab/>
      </w:r>
      <w:r w:rsidRPr="007C1EE3">
        <w:rPr>
          <w:sz w:val="22"/>
          <w:szCs w:val="22"/>
        </w:rPr>
        <w:tab/>
      </w:r>
      <w:r w:rsidRPr="007C1EE3">
        <w:rPr>
          <w:sz w:val="22"/>
          <w:szCs w:val="22"/>
        </w:rPr>
        <w:tab/>
      </w:r>
      <w:r w:rsidRPr="007C1EE3">
        <w:rPr>
          <w:sz w:val="22"/>
          <w:szCs w:val="22"/>
        </w:rPr>
        <w:tab/>
      </w:r>
      <w:r w:rsidRPr="007C1EE3">
        <w:rPr>
          <w:sz w:val="22"/>
          <w:szCs w:val="22"/>
        </w:rPr>
        <w:tab/>
      </w:r>
      <w:r w:rsidRPr="007C1EE3">
        <w:rPr>
          <w:sz w:val="22"/>
          <w:szCs w:val="22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E3"/>
    <w:rsid w:val="007C1E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C1EE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C1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