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№ 5-23-426/2020</w:t>
      </w:r>
    </w:p>
    <w:p w:rsidR="00A77B3E" w:rsidRPr="00E76DC8">
      <w:pPr>
        <w:rPr>
          <w:sz w:val="22"/>
          <w:szCs w:val="22"/>
        </w:rPr>
      </w:pP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П</w:t>
      </w:r>
      <w:r w:rsidRPr="00E76DC8">
        <w:rPr>
          <w:sz w:val="22"/>
          <w:szCs w:val="22"/>
        </w:rPr>
        <w:t xml:space="preserve"> О С Т </w:t>
      </w:r>
      <w:r w:rsidRPr="00E76DC8">
        <w:rPr>
          <w:sz w:val="22"/>
          <w:szCs w:val="22"/>
        </w:rPr>
        <w:t>А Н ОВ Л Е Н И Е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об административном правонарушении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дата </w:t>
      </w:r>
      <w:r w:rsidRPr="00E76DC8">
        <w:rPr>
          <w:sz w:val="22"/>
          <w:szCs w:val="22"/>
        </w:rPr>
        <w:tab/>
      </w:r>
      <w:r w:rsidRPr="00E76DC8">
        <w:rPr>
          <w:sz w:val="22"/>
          <w:szCs w:val="22"/>
        </w:rPr>
        <w:tab/>
      </w:r>
      <w:r w:rsidRPr="00E76DC8">
        <w:rPr>
          <w:sz w:val="22"/>
          <w:szCs w:val="22"/>
        </w:rPr>
        <w:tab/>
      </w:r>
      <w:r w:rsidRPr="00E76DC8">
        <w:rPr>
          <w:sz w:val="22"/>
          <w:szCs w:val="22"/>
        </w:rPr>
        <w:tab/>
      </w:r>
      <w:r w:rsidRPr="00E76DC8">
        <w:rPr>
          <w:sz w:val="22"/>
          <w:szCs w:val="22"/>
        </w:rPr>
        <w:tab/>
        <w:t xml:space="preserve">        адрес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Мировой судья адрес № 23 Алуштинского судебного района (</w:t>
      </w:r>
      <w:r w:rsidRPr="00E76DC8">
        <w:rPr>
          <w:sz w:val="22"/>
          <w:szCs w:val="22"/>
        </w:rPr>
        <w:t>г</w:t>
      </w:r>
      <w:r w:rsidRPr="00E76DC8">
        <w:rPr>
          <w:sz w:val="22"/>
          <w:szCs w:val="22"/>
        </w:rPr>
        <w:t>.а</w:t>
      </w:r>
      <w:r w:rsidRPr="00E76DC8">
        <w:rPr>
          <w:sz w:val="22"/>
          <w:szCs w:val="22"/>
        </w:rPr>
        <w:t>дрес</w:t>
      </w:r>
      <w:r w:rsidRPr="00E76DC8">
        <w:rPr>
          <w:sz w:val="22"/>
          <w:szCs w:val="22"/>
        </w:rPr>
        <w:t xml:space="preserve">) адрес </w:t>
      </w:r>
      <w:r w:rsidRPr="00E76DC8">
        <w:rPr>
          <w:sz w:val="22"/>
          <w:szCs w:val="22"/>
        </w:rPr>
        <w:t>фио</w:t>
      </w:r>
      <w:r w:rsidRPr="00E76DC8">
        <w:rPr>
          <w:sz w:val="22"/>
          <w:szCs w:val="22"/>
        </w:rPr>
        <w:t>, рассмотрев протокол об административном правонарушении в отношении директора наименование организации (а</w:t>
      </w:r>
      <w:r w:rsidRPr="00E76DC8">
        <w:rPr>
          <w:sz w:val="22"/>
          <w:szCs w:val="22"/>
        </w:rPr>
        <w:t xml:space="preserve">дрес, ОГРН: 1149102049777, Дата присвоения ОГРН: дата, ИНН: телефон, КПП: телефон, ДИРЕКТОР: </w:t>
      </w:r>
      <w:r w:rsidRPr="00E76DC8">
        <w:rPr>
          <w:sz w:val="22"/>
          <w:szCs w:val="22"/>
        </w:rPr>
        <w:t>фио</w:t>
      </w:r>
      <w:r w:rsidRPr="00E76DC8">
        <w:rPr>
          <w:sz w:val="22"/>
          <w:szCs w:val="22"/>
        </w:rPr>
        <w:t xml:space="preserve">) </w:t>
      </w:r>
      <w:r w:rsidRPr="00E76DC8">
        <w:rPr>
          <w:sz w:val="22"/>
          <w:szCs w:val="22"/>
        </w:rPr>
        <w:t>фио</w:t>
      </w:r>
      <w:r w:rsidRPr="00E76DC8">
        <w:rPr>
          <w:sz w:val="22"/>
          <w:szCs w:val="22"/>
        </w:rPr>
        <w:t>, паспортные данные, зарегистрирован по адресу: адрес; за совершение административного правонарушения, ответственность за которое установлена частью первой</w:t>
      </w:r>
      <w:r w:rsidRPr="00E76DC8">
        <w:rPr>
          <w:sz w:val="22"/>
          <w:szCs w:val="22"/>
        </w:rPr>
        <w:t xml:space="preserve"> статьи 8.28.1 Кодекса Российской Федерации об административных правонарушениях,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УСТАНОВИЛ: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В соответствии с протоколом об административном правонарушении №817-01/415-2020 от дата должностное лицо наименование организации (продавец) после внесения изменени</w:t>
      </w:r>
      <w:r w:rsidRPr="00E76DC8">
        <w:rPr>
          <w:sz w:val="22"/>
          <w:szCs w:val="22"/>
        </w:rPr>
        <w:t xml:space="preserve">й в договор по сделке с древесиной от дата № </w:t>
      </w:r>
      <w:r w:rsidRPr="00E76DC8">
        <w:rPr>
          <w:sz w:val="22"/>
          <w:szCs w:val="22"/>
        </w:rPr>
        <w:t>дата</w:t>
      </w:r>
      <w:r w:rsidRPr="00E76DC8">
        <w:rPr>
          <w:sz w:val="22"/>
          <w:szCs w:val="22"/>
        </w:rPr>
        <w:t xml:space="preserve"> (далее - Договор) оформленных дополнительным соглашением от дата (далее - Дополнительное соглашение) не представило декларацию о сделках с древесиной в единую государственную автоматизированную информационн</w:t>
      </w:r>
      <w:r w:rsidRPr="00E76DC8">
        <w:rPr>
          <w:sz w:val="22"/>
          <w:szCs w:val="22"/>
        </w:rPr>
        <w:t>ую систему учета древесины и сделок с ней, чем совершило нарушение частей 1, 3 статьи 50.5 Лесного кодекса от дата № 200-ФЗ, а также пунктов 2, 4 Правил представления декларации о сделках с древесиной, утвержденных Постановлением Правительства Российской Ф</w:t>
      </w:r>
      <w:r w:rsidRPr="00E76DC8">
        <w:rPr>
          <w:sz w:val="22"/>
          <w:szCs w:val="22"/>
        </w:rPr>
        <w:t xml:space="preserve">едерации </w:t>
      </w:r>
      <w:r w:rsidRPr="00E76DC8">
        <w:rPr>
          <w:sz w:val="22"/>
          <w:szCs w:val="22"/>
        </w:rPr>
        <w:t>от</w:t>
      </w:r>
      <w:r w:rsidRPr="00E76DC8">
        <w:rPr>
          <w:sz w:val="22"/>
          <w:szCs w:val="22"/>
        </w:rPr>
        <w:t xml:space="preserve"> дата № 11, ответственность за </w:t>
      </w:r>
      <w:r w:rsidRPr="00E76DC8">
        <w:rPr>
          <w:sz w:val="22"/>
          <w:szCs w:val="22"/>
        </w:rPr>
        <w:t>которое</w:t>
      </w:r>
      <w:r w:rsidRPr="00E76DC8">
        <w:rPr>
          <w:sz w:val="22"/>
          <w:szCs w:val="22"/>
        </w:rPr>
        <w:t xml:space="preserve"> предусмотрена частью 1 статьи 8.28.1 Кодекса Российской Федерации об административных правонарушениях (далее – КоАП РФ).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дата в судебном заседании директор наименование организации </w:t>
      </w:r>
      <w:r w:rsidRPr="00E76DC8">
        <w:rPr>
          <w:sz w:val="22"/>
          <w:szCs w:val="22"/>
        </w:rPr>
        <w:t>фио</w:t>
      </w:r>
      <w:r w:rsidRPr="00E76DC8">
        <w:rPr>
          <w:sz w:val="22"/>
          <w:szCs w:val="22"/>
        </w:rPr>
        <w:t xml:space="preserve"> указал, что фактическ</w:t>
      </w:r>
      <w:r w:rsidRPr="00E76DC8">
        <w:rPr>
          <w:sz w:val="22"/>
          <w:szCs w:val="22"/>
        </w:rPr>
        <w:t xml:space="preserve">и, дополнительное соглашение от дата к договору по сделке с древесиной от дата № </w:t>
      </w:r>
      <w:r w:rsidRPr="00E76DC8">
        <w:rPr>
          <w:sz w:val="22"/>
          <w:szCs w:val="22"/>
        </w:rPr>
        <w:t>дата</w:t>
      </w:r>
      <w:r w:rsidRPr="00E76DC8">
        <w:rPr>
          <w:sz w:val="22"/>
          <w:szCs w:val="22"/>
        </w:rPr>
        <w:t xml:space="preserve">, заключено не было. Договоренность </w:t>
      </w:r>
      <w:r w:rsidRPr="00E76DC8">
        <w:rPr>
          <w:sz w:val="22"/>
          <w:szCs w:val="22"/>
        </w:rPr>
        <w:t>между</w:t>
      </w:r>
      <w:r w:rsidRPr="00E76DC8">
        <w:rPr>
          <w:sz w:val="22"/>
          <w:szCs w:val="22"/>
        </w:rPr>
        <w:t xml:space="preserve"> </w:t>
      </w:r>
      <w:r w:rsidRPr="00E76DC8">
        <w:rPr>
          <w:sz w:val="22"/>
          <w:szCs w:val="22"/>
        </w:rPr>
        <w:t>наименование</w:t>
      </w:r>
      <w:r w:rsidRPr="00E76DC8">
        <w:rPr>
          <w:sz w:val="22"/>
          <w:szCs w:val="22"/>
        </w:rPr>
        <w:t xml:space="preserve"> организации и наименование организации по существенным условиям дополнительного соглашения достигнута не была, в сил</w:t>
      </w:r>
      <w:r w:rsidRPr="00E76DC8">
        <w:rPr>
          <w:sz w:val="22"/>
          <w:szCs w:val="22"/>
        </w:rPr>
        <w:t>у чего наименование организации преждевременно в единую государственную автоматизированную информационную систему учета древесины и сделок с ней была внесена декларация об увеличении объема древесины. Также директор наименование организации указал, что доп</w:t>
      </w:r>
      <w:r w:rsidRPr="00E76DC8">
        <w:rPr>
          <w:sz w:val="22"/>
          <w:szCs w:val="22"/>
        </w:rPr>
        <w:t>олнительное соглашение обеими сторонами подписано не было в силу чего оснований в представлении  декларации о сделках с древесиной в единую государственную автоматизированную информационную систему учета древесины и сделок с ней не имелось.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В силу указанно</w:t>
      </w:r>
      <w:r w:rsidRPr="00E76DC8">
        <w:rPr>
          <w:sz w:val="22"/>
          <w:szCs w:val="22"/>
        </w:rPr>
        <w:t>го директор наименование организации ходатайствовал перед судом о прекращении производства по настоящему административному делу, в связи с отсутствием события административного правонарушения.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В обоснование своей позиции директор наименование организации п</w:t>
      </w:r>
      <w:r w:rsidRPr="00E76DC8">
        <w:rPr>
          <w:sz w:val="22"/>
          <w:szCs w:val="22"/>
        </w:rPr>
        <w:t>риобщил к материалам дела следующие доказательства: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- копию договора №дата </w:t>
      </w:r>
      <w:r w:rsidRPr="00E76DC8">
        <w:rPr>
          <w:sz w:val="22"/>
          <w:szCs w:val="22"/>
        </w:rPr>
        <w:t>от</w:t>
      </w:r>
      <w:r w:rsidRPr="00E76DC8">
        <w:rPr>
          <w:sz w:val="22"/>
          <w:szCs w:val="22"/>
        </w:rPr>
        <w:t xml:space="preserve"> дата;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- копию письма </w:t>
      </w:r>
      <w:r w:rsidRPr="00E76DC8">
        <w:rPr>
          <w:sz w:val="22"/>
          <w:szCs w:val="22"/>
        </w:rPr>
        <w:t>от</w:t>
      </w:r>
      <w:r w:rsidRPr="00E76DC8">
        <w:rPr>
          <w:sz w:val="22"/>
          <w:szCs w:val="22"/>
        </w:rPr>
        <w:t xml:space="preserve"> </w:t>
      </w:r>
      <w:r w:rsidRPr="00E76DC8">
        <w:rPr>
          <w:sz w:val="22"/>
          <w:szCs w:val="22"/>
        </w:rPr>
        <w:t>наименование</w:t>
      </w:r>
      <w:r w:rsidRPr="00E76DC8">
        <w:rPr>
          <w:sz w:val="22"/>
          <w:szCs w:val="22"/>
        </w:rPr>
        <w:t xml:space="preserve"> организации за </w:t>
      </w:r>
      <w:r w:rsidRPr="00E76DC8">
        <w:rPr>
          <w:sz w:val="22"/>
          <w:szCs w:val="22"/>
        </w:rPr>
        <w:t>исх.№дата</w:t>
      </w:r>
      <w:r w:rsidRPr="00E76DC8">
        <w:rPr>
          <w:sz w:val="22"/>
          <w:szCs w:val="22"/>
        </w:rPr>
        <w:t xml:space="preserve"> от дата о необходимости аннулирования ошибочно зарегистрированного дополнительного соглашения, в связи с тем, что до</w:t>
      </w:r>
      <w:r w:rsidRPr="00E76DC8">
        <w:rPr>
          <w:sz w:val="22"/>
          <w:szCs w:val="22"/>
        </w:rPr>
        <w:t>полнительное соглашение заключено не было;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- ответ наименование организации наименование организации от дата в соответствии с которым, индивидуальным предпринимателем, внесены </w:t>
      </w:r>
      <w:r w:rsidRPr="00E76DC8">
        <w:rPr>
          <w:sz w:val="22"/>
          <w:szCs w:val="22"/>
        </w:rPr>
        <w:t>исправления</w:t>
      </w:r>
      <w:r w:rsidRPr="00E76DC8">
        <w:rPr>
          <w:sz w:val="22"/>
          <w:szCs w:val="22"/>
        </w:rPr>
        <w:t xml:space="preserve"> возникшие в силу технической ошибки, объем сделок с древесиной приве</w:t>
      </w:r>
      <w:r w:rsidRPr="00E76DC8">
        <w:rPr>
          <w:sz w:val="22"/>
          <w:szCs w:val="22"/>
        </w:rPr>
        <w:t>ден к первоначальному;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дата в судебное заседание явился эксперт отдела анализа данных ЕГАИС, учета и оборота древесины и административной практики территориального удаленного оборудованного стационарного рабочего места в субъектах РФ по адрес – </w:t>
      </w:r>
      <w:r w:rsidRPr="00E76DC8">
        <w:rPr>
          <w:sz w:val="22"/>
          <w:szCs w:val="22"/>
        </w:rPr>
        <w:t>фио</w:t>
      </w:r>
      <w:r w:rsidRPr="00E76DC8">
        <w:rPr>
          <w:sz w:val="22"/>
          <w:szCs w:val="22"/>
        </w:rPr>
        <w:t>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В ходе</w:t>
      </w:r>
      <w:r w:rsidRPr="00E76DC8">
        <w:rPr>
          <w:sz w:val="22"/>
          <w:szCs w:val="22"/>
        </w:rPr>
        <w:t xml:space="preserve"> опроса должностного лица, </w:t>
      </w:r>
      <w:r w:rsidRPr="00E76DC8">
        <w:rPr>
          <w:sz w:val="22"/>
          <w:szCs w:val="22"/>
        </w:rPr>
        <w:t>фио</w:t>
      </w:r>
      <w:r w:rsidRPr="00E76DC8">
        <w:rPr>
          <w:sz w:val="22"/>
          <w:szCs w:val="22"/>
        </w:rPr>
        <w:t xml:space="preserve"> пояснил следующее.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Так, как указал </w:t>
      </w:r>
      <w:r w:rsidRPr="00E76DC8">
        <w:rPr>
          <w:sz w:val="22"/>
          <w:szCs w:val="22"/>
        </w:rPr>
        <w:t>фио</w:t>
      </w:r>
      <w:r w:rsidRPr="00E76DC8">
        <w:rPr>
          <w:sz w:val="22"/>
          <w:szCs w:val="22"/>
        </w:rPr>
        <w:t xml:space="preserve"> дополнительное соглашение между наименование организации и наименование организации фактически заключено было, о чем свидетельствует подписанное как наименование </w:t>
      </w:r>
      <w:r w:rsidRPr="00E76DC8">
        <w:rPr>
          <w:sz w:val="22"/>
          <w:szCs w:val="22"/>
        </w:rPr>
        <w:t>организации</w:t>
      </w:r>
      <w:r w:rsidRPr="00E76DC8">
        <w:rPr>
          <w:sz w:val="22"/>
          <w:szCs w:val="22"/>
        </w:rPr>
        <w:t xml:space="preserve"> так и самим </w:t>
      </w:r>
      <w:r w:rsidRPr="00E76DC8">
        <w:rPr>
          <w:sz w:val="22"/>
          <w:szCs w:val="22"/>
        </w:rPr>
        <w:t>наименование организации представленная должностным лицом в материалы дела копия дополнительного соглашения №1 от дата к договору №дата от дата.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Кроме того, </w:t>
      </w:r>
      <w:r w:rsidRPr="00E76DC8">
        <w:rPr>
          <w:sz w:val="22"/>
          <w:szCs w:val="22"/>
        </w:rPr>
        <w:t>фио</w:t>
      </w:r>
      <w:r w:rsidRPr="00E76DC8">
        <w:rPr>
          <w:sz w:val="22"/>
          <w:szCs w:val="22"/>
        </w:rPr>
        <w:t xml:space="preserve"> указал, что дата в ходе осуществления мониторинга им было установлено, что наименование организ</w:t>
      </w:r>
      <w:r w:rsidRPr="00E76DC8">
        <w:rPr>
          <w:sz w:val="22"/>
          <w:szCs w:val="22"/>
        </w:rPr>
        <w:t>ации в ЕГАИС, учета и оборота древесины дата добавлена информация о дополнительном соглашении.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В силу внесения информации о заключении мирового соглашения между  наименование организации (покупатель) и наименование организации (продавец) объем древесины бы</w:t>
      </w:r>
      <w:r w:rsidRPr="00E76DC8">
        <w:rPr>
          <w:sz w:val="22"/>
          <w:szCs w:val="22"/>
        </w:rPr>
        <w:t xml:space="preserve">л увеличен с 41,535 </w:t>
      </w:r>
      <w:r w:rsidRPr="00E76DC8">
        <w:rPr>
          <w:sz w:val="22"/>
          <w:szCs w:val="22"/>
        </w:rPr>
        <w:t>м</w:t>
      </w:r>
      <w:r w:rsidRPr="00E76DC8">
        <w:rPr>
          <w:sz w:val="22"/>
          <w:szCs w:val="22"/>
        </w:rPr>
        <w:t>.к</w:t>
      </w:r>
      <w:r w:rsidRPr="00E76DC8">
        <w:rPr>
          <w:sz w:val="22"/>
          <w:szCs w:val="22"/>
        </w:rPr>
        <w:t>уб</w:t>
      </w:r>
      <w:r w:rsidRPr="00E76DC8">
        <w:rPr>
          <w:sz w:val="22"/>
          <w:szCs w:val="22"/>
        </w:rPr>
        <w:t xml:space="preserve">. до 81,535 </w:t>
      </w:r>
      <w:r w:rsidRPr="00E76DC8">
        <w:rPr>
          <w:sz w:val="22"/>
          <w:szCs w:val="22"/>
        </w:rPr>
        <w:t>м.куб</w:t>
      </w:r>
      <w:r w:rsidRPr="00E76DC8">
        <w:rPr>
          <w:sz w:val="22"/>
          <w:szCs w:val="22"/>
        </w:rPr>
        <w:t>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То обстоятельство, что директор наименование организации не представил декларацию о сделках с древесиной в единую государственную автоматизированную информационную систему учета древесины и сделок с ней в установ</w:t>
      </w:r>
      <w:r w:rsidRPr="00E76DC8">
        <w:rPr>
          <w:sz w:val="22"/>
          <w:szCs w:val="22"/>
        </w:rPr>
        <w:t>ленный законом срок, формирует состав вмененного административного правонарушения.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Эксперт отдела анализа данных ЕГАИС также пояснил, что от наименование организации поступившая информация о том, что дополнительное соглашение заключено не было, является сп</w:t>
      </w:r>
      <w:r w:rsidRPr="00E76DC8">
        <w:rPr>
          <w:sz w:val="22"/>
          <w:szCs w:val="22"/>
        </w:rPr>
        <w:t xml:space="preserve">особом уклонения от административной ответственности, поскольку протокол разногласий к дополнительному соглашению представлен не был, а факт направления макета дополнительного соглашения по электронной почте опровергается наличием копии подписанного между </w:t>
      </w:r>
      <w:r w:rsidRPr="00E76DC8">
        <w:rPr>
          <w:sz w:val="22"/>
          <w:szCs w:val="22"/>
        </w:rPr>
        <w:t>указанными лицами того самого дополнительного соглашения.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Мировой судья, заслушав директора наименование организации, эксперта отдела анализа данных ЕГАИС, изучив представленные материалы, приходит к следующему.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Так, в соответствии действующим законодатель</w:t>
      </w:r>
      <w:r w:rsidRPr="00E76DC8">
        <w:rPr>
          <w:sz w:val="22"/>
          <w:szCs w:val="22"/>
        </w:rPr>
        <w:t>ством,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</w:t>
      </w:r>
      <w:r w:rsidRPr="00E76DC8">
        <w:rPr>
          <w:sz w:val="22"/>
          <w:szCs w:val="22"/>
        </w:rPr>
        <w:t>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Как усматривается из</w:t>
      </w:r>
      <w:r w:rsidRPr="00E76DC8">
        <w:rPr>
          <w:sz w:val="22"/>
          <w:szCs w:val="22"/>
        </w:rPr>
        <w:t xml:space="preserve"> материалов дела, согласно декларации о сделке с древесиной № 0002910301413820009101001416 по Договору, приобретались пиломатериалы хвойных пород в объеме 41,535 м3 подлежащие декларированию согласно перечню видов древесины, определяемых в соответствии с О</w:t>
      </w:r>
      <w:r w:rsidRPr="00E76DC8">
        <w:rPr>
          <w:sz w:val="22"/>
          <w:szCs w:val="22"/>
        </w:rPr>
        <w:t>бщероссийским классификатором продукции по видам экономической деятельности, на которые распространяются требования Лесного кодекса Российской Федерации о транспортировке древесины и об учете сделок с ней, утвержденного Распоряжением Правительства Российск</w:t>
      </w:r>
      <w:r w:rsidRPr="00E76DC8">
        <w:rPr>
          <w:sz w:val="22"/>
          <w:szCs w:val="22"/>
        </w:rPr>
        <w:t>ой</w:t>
      </w:r>
      <w:r w:rsidRPr="00E76DC8">
        <w:rPr>
          <w:sz w:val="22"/>
          <w:szCs w:val="22"/>
        </w:rPr>
        <w:t xml:space="preserve"> Федерации </w:t>
      </w:r>
      <w:r w:rsidRPr="00E76DC8">
        <w:rPr>
          <w:sz w:val="22"/>
          <w:szCs w:val="22"/>
        </w:rPr>
        <w:t>от</w:t>
      </w:r>
      <w:r w:rsidRPr="00E76DC8">
        <w:rPr>
          <w:sz w:val="22"/>
          <w:szCs w:val="22"/>
        </w:rPr>
        <w:t xml:space="preserve"> </w:t>
      </w:r>
      <w:r w:rsidRPr="00E76DC8">
        <w:rPr>
          <w:sz w:val="22"/>
          <w:szCs w:val="22"/>
        </w:rPr>
        <w:t>дата</w:t>
      </w:r>
      <w:r w:rsidRPr="00E76DC8">
        <w:rPr>
          <w:sz w:val="22"/>
          <w:szCs w:val="22"/>
        </w:rPr>
        <w:t xml:space="preserve"> № 1047-р «Об утверждении перечней видов древесины, на которые распространяются требования главы 2.2 Лесного кодекса РФ».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Объем пиломатериалов по договору от дата № </w:t>
      </w:r>
      <w:r w:rsidRPr="00E76DC8">
        <w:rPr>
          <w:sz w:val="22"/>
          <w:szCs w:val="22"/>
        </w:rPr>
        <w:t>дата</w:t>
      </w:r>
      <w:r w:rsidRPr="00E76DC8">
        <w:rPr>
          <w:sz w:val="22"/>
          <w:szCs w:val="22"/>
        </w:rPr>
        <w:t xml:space="preserve"> согласно вкладке «состав древесины» установлен 41,535 м3 второй ст</w:t>
      </w:r>
      <w:r w:rsidRPr="00E76DC8">
        <w:rPr>
          <w:sz w:val="22"/>
          <w:szCs w:val="22"/>
        </w:rPr>
        <w:t>ороной по данной сделке наименование организации подана декларация о сделке с древесиной в связи с заключением дата дополнительного соглашения к договору от дата № дата и увеличен объем пиломатериалов по данной сделке до 81,535м3.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Должностным лицом наимено</w:t>
      </w:r>
      <w:r w:rsidRPr="00E76DC8">
        <w:rPr>
          <w:sz w:val="22"/>
          <w:szCs w:val="22"/>
        </w:rPr>
        <w:t>вание организации (покупатель) информация об увеличении объема поставок пиломатериалов согласно дополнительному соглашению от дата к договору от</w:t>
      </w:r>
      <w:r w:rsidRPr="00E76DC8">
        <w:rPr>
          <w:sz w:val="22"/>
          <w:szCs w:val="22"/>
        </w:rPr>
        <w:tab/>
        <w:t xml:space="preserve">дата № </w:t>
      </w:r>
      <w:r w:rsidRPr="00E76DC8">
        <w:rPr>
          <w:sz w:val="22"/>
          <w:szCs w:val="22"/>
        </w:rPr>
        <w:t>дата</w:t>
      </w:r>
      <w:r w:rsidRPr="00E76DC8">
        <w:rPr>
          <w:sz w:val="22"/>
          <w:szCs w:val="22"/>
        </w:rPr>
        <w:t xml:space="preserve"> в информационную базу единой государственной </w:t>
      </w:r>
      <w:r w:rsidRPr="00E76DC8">
        <w:rPr>
          <w:sz w:val="22"/>
          <w:szCs w:val="22"/>
        </w:rPr>
        <w:t>автоматизированной информационной системы учета древес</w:t>
      </w:r>
      <w:r w:rsidRPr="00E76DC8">
        <w:rPr>
          <w:sz w:val="22"/>
          <w:szCs w:val="22"/>
        </w:rPr>
        <w:t>ины и сделок с ней в установленный срок не подана, что подтверждается снимками экрана компьютера (скриншотами) (</w:t>
      </w:r>
      <w:r w:rsidRPr="00E76DC8">
        <w:rPr>
          <w:sz w:val="22"/>
          <w:szCs w:val="22"/>
        </w:rPr>
        <w:t>л.д</w:t>
      </w:r>
      <w:r w:rsidRPr="00E76DC8">
        <w:rPr>
          <w:sz w:val="22"/>
          <w:szCs w:val="22"/>
        </w:rPr>
        <w:t xml:space="preserve"> 3-5).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Частью 1 статьи 50.5 Лесного кодекса Российской Федерации (нормы, цитируемые в настоящем постановлении, приведены в редакции, действую</w:t>
      </w:r>
      <w:r w:rsidRPr="00E76DC8">
        <w:rPr>
          <w:sz w:val="22"/>
          <w:szCs w:val="22"/>
        </w:rPr>
        <w:t>щей на момент возникновения обстоятельств, послуживших основанием для привлечения общества к административной ответственности) определено, что юридические лица, индивидуальные предприниматели, совершившие сделки с древесиной, в том числе в целях ввоза в Ро</w:t>
      </w:r>
      <w:r w:rsidRPr="00E76DC8">
        <w:rPr>
          <w:sz w:val="22"/>
          <w:szCs w:val="22"/>
        </w:rPr>
        <w:t>ссийскую Федерацию, вывоза из Российской Федерации, представляют оператору предусмотренной статьей 50.6 этого Кодекса единой</w:t>
      </w:r>
      <w:r w:rsidRPr="00E76DC8">
        <w:rPr>
          <w:sz w:val="22"/>
          <w:szCs w:val="22"/>
        </w:rPr>
        <w:t xml:space="preserve"> государственной автоматизированной информационной системы учета древесины и сделок с ней декларацию о сделках с древесиной в форме </w:t>
      </w:r>
      <w:r w:rsidRPr="00E76DC8">
        <w:rPr>
          <w:sz w:val="22"/>
          <w:szCs w:val="22"/>
        </w:rPr>
        <w:t>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Частью 3 названной статьи уст</w:t>
      </w:r>
      <w:r w:rsidRPr="00E76DC8">
        <w:rPr>
          <w:sz w:val="22"/>
          <w:szCs w:val="22"/>
        </w:rPr>
        <w:t>ановлено, что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</w:t>
      </w:r>
      <w:r w:rsidRPr="00E76DC8">
        <w:rPr>
          <w:sz w:val="22"/>
          <w:szCs w:val="22"/>
        </w:rPr>
        <w:t>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Факт </w:t>
      </w:r>
      <w:r w:rsidRPr="00E76DC8">
        <w:rPr>
          <w:sz w:val="22"/>
          <w:szCs w:val="22"/>
        </w:rPr>
        <w:t>совершения директором наименование организации административного правонарушения подтверждается следующими доказательствами: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- протоколом об административном правонарушении №818-01/415-2020 </w:t>
      </w:r>
      <w:r w:rsidRPr="00E76DC8">
        <w:rPr>
          <w:sz w:val="22"/>
          <w:szCs w:val="22"/>
        </w:rPr>
        <w:t>от</w:t>
      </w:r>
      <w:r w:rsidRPr="00E76DC8">
        <w:rPr>
          <w:sz w:val="22"/>
          <w:szCs w:val="22"/>
        </w:rPr>
        <w:t xml:space="preserve"> дата;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- данными мониторинга автоматизированной информационной си</w:t>
      </w:r>
      <w:r w:rsidRPr="00E76DC8">
        <w:rPr>
          <w:sz w:val="22"/>
          <w:szCs w:val="22"/>
        </w:rPr>
        <w:t xml:space="preserve">стемы учета древесины и сделок с ней от дата, в соответствии с которой, наименование организации декларацию об изменении объема древесины на основании дополнительного соглашения №1 </w:t>
      </w:r>
      <w:r w:rsidRPr="00E76DC8">
        <w:rPr>
          <w:sz w:val="22"/>
          <w:szCs w:val="22"/>
        </w:rPr>
        <w:t>от</w:t>
      </w:r>
      <w:r w:rsidRPr="00E76DC8">
        <w:rPr>
          <w:sz w:val="22"/>
          <w:szCs w:val="22"/>
        </w:rPr>
        <w:t xml:space="preserve"> дата;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- данными мониторинга автоматизированной информационной системы уч</w:t>
      </w:r>
      <w:r w:rsidRPr="00E76DC8">
        <w:rPr>
          <w:sz w:val="22"/>
          <w:szCs w:val="22"/>
        </w:rPr>
        <w:t>ета древесины и сделок с ней от дата в соответствии с которыми, дополнительное соглашение от дата, по состоянию на дата все еще фигурирует в системе учета древесины и сделок с ней;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- заверенной копией дополнительного соглашения №1 от дата, к договору №дата</w:t>
      </w:r>
      <w:r w:rsidRPr="00E76DC8">
        <w:rPr>
          <w:sz w:val="22"/>
          <w:szCs w:val="22"/>
        </w:rPr>
        <w:t xml:space="preserve">, приобщенной должностным лицом, уполномоченным составлять протокол об административном правонарушении, из которой следует, что данное дополнительное соглашение подписано как со стороны наименование </w:t>
      </w:r>
      <w:r w:rsidRPr="00E76DC8">
        <w:rPr>
          <w:sz w:val="22"/>
          <w:szCs w:val="22"/>
        </w:rPr>
        <w:t>организации</w:t>
      </w:r>
      <w:r w:rsidRPr="00E76DC8">
        <w:rPr>
          <w:sz w:val="22"/>
          <w:szCs w:val="22"/>
        </w:rPr>
        <w:t xml:space="preserve"> так и наименование организации, что опроверга</w:t>
      </w:r>
      <w:r w:rsidRPr="00E76DC8">
        <w:rPr>
          <w:sz w:val="22"/>
          <w:szCs w:val="22"/>
        </w:rPr>
        <w:t>ет доводы лица, в отношении которого ведется производство по делу об административном правонарушении о том, что данное дополнительное соглашение осталось на стадии согласования и подписано сторонами не было.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Оценивая действия должностного </w:t>
      </w:r>
      <w:r w:rsidRPr="00E76DC8">
        <w:rPr>
          <w:sz w:val="22"/>
          <w:szCs w:val="22"/>
        </w:rPr>
        <w:t>лица</w:t>
      </w:r>
      <w:r w:rsidRPr="00E76DC8">
        <w:rPr>
          <w:sz w:val="22"/>
          <w:szCs w:val="22"/>
        </w:rPr>
        <w:t xml:space="preserve"> наименование</w:t>
      </w:r>
      <w:r w:rsidRPr="00E76DC8">
        <w:rPr>
          <w:sz w:val="22"/>
          <w:szCs w:val="22"/>
        </w:rPr>
        <w:t xml:space="preserve"> организации суд считает необходимым обратить внимание на следующее.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Так, являясь участником рынка древесины, общество приняло на себя обязательства следовать предписанным правилам, в частности обязанность по своевременному внесению необходимой информации </w:t>
      </w:r>
      <w:r w:rsidRPr="00E76DC8">
        <w:rPr>
          <w:sz w:val="22"/>
          <w:szCs w:val="22"/>
        </w:rPr>
        <w:t>в единую государственную автоматизированную информационную систему учета древесины и сделок с ней.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Кроме того, осуществление обществом хозяйственной деятельности должно базироваться на принципах добросовестности и строгого следования нормам, предписывающим</w:t>
      </w:r>
      <w:r w:rsidRPr="00E76DC8">
        <w:rPr>
          <w:sz w:val="22"/>
          <w:szCs w:val="22"/>
        </w:rPr>
        <w:t xml:space="preserve"> правила поведения субъекта хозяйствования в сфере его деятельности.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Ссылки  директора наименование организации на то обстоятельство, что информация об изменении объема древесины были внесены наименование организации преждевременно, равно как и информацион</w:t>
      </w:r>
      <w:r w:rsidRPr="00E76DC8">
        <w:rPr>
          <w:sz w:val="22"/>
          <w:szCs w:val="22"/>
        </w:rPr>
        <w:t xml:space="preserve">ные </w:t>
      </w:r>
      <w:r w:rsidRPr="00E76DC8">
        <w:rPr>
          <w:sz w:val="22"/>
          <w:szCs w:val="22"/>
        </w:rPr>
        <w:t>сообщения</w:t>
      </w:r>
      <w:r w:rsidRPr="00E76DC8">
        <w:rPr>
          <w:sz w:val="22"/>
          <w:szCs w:val="22"/>
        </w:rPr>
        <w:t xml:space="preserve"> наименование организации об ошибочности внесения такой информации свидетельствуют о проявлении ненадлежащей степени заботливости и осмотрительности при осуществлении хозяйственной деятельности в сфере </w:t>
      </w:r>
      <w:r w:rsidRPr="00E76DC8">
        <w:rPr>
          <w:sz w:val="22"/>
          <w:szCs w:val="22"/>
        </w:rPr>
        <w:t>оборота древесины, в связи с чем, не могу</w:t>
      </w:r>
      <w:r w:rsidRPr="00E76DC8">
        <w:rPr>
          <w:sz w:val="22"/>
          <w:szCs w:val="22"/>
        </w:rPr>
        <w:t>т быть признаны основанием для прекращения производства по делу об административном правонарушении.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ab/>
        <w:t>На основании изложенного, мировой судья приходит к выводу о наличии в действиях (бездействии) общества состава вменяемого административного правонарушения,</w:t>
      </w:r>
      <w:r w:rsidRPr="00E76DC8">
        <w:rPr>
          <w:sz w:val="22"/>
          <w:szCs w:val="22"/>
        </w:rPr>
        <w:t xml:space="preserve"> ответственность за которое установлена ч.1 ст. 8.28.1 КоАП РФ.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ab/>
        <w:t>При назначении наказания суд считает необходимым учесть следующие обстоятельства.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ab/>
        <w:t>Так, в соответствии с данными из Единого реестра субъектов малого и среднего предпринимательства наименовани</w:t>
      </w:r>
      <w:r w:rsidRPr="00E76DC8">
        <w:rPr>
          <w:sz w:val="22"/>
          <w:szCs w:val="22"/>
        </w:rPr>
        <w:t xml:space="preserve">е организации является </w:t>
      </w:r>
      <w:r w:rsidRPr="00E76DC8">
        <w:rPr>
          <w:sz w:val="22"/>
          <w:szCs w:val="22"/>
        </w:rPr>
        <w:t>микропредприятием</w:t>
      </w:r>
      <w:r w:rsidRPr="00E76DC8">
        <w:rPr>
          <w:sz w:val="22"/>
          <w:szCs w:val="22"/>
        </w:rPr>
        <w:t>, ранее к административной ответственности за нарушение порядка предоставления информации в  единую государственную автоматизированную информационную систему учета древесины и сделок с ней не привлекалось, негативных</w:t>
      </w:r>
      <w:r w:rsidRPr="00E76DC8">
        <w:rPr>
          <w:sz w:val="22"/>
          <w:szCs w:val="22"/>
        </w:rPr>
        <w:t xml:space="preserve"> последствий такого бездействия судом не установлено.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Частью 1 ст. 4.1.1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</w:t>
      </w:r>
      <w:r w:rsidRPr="00E76DC8">
        <w:rPr>
          <w:sz w:val="22"/>
          <w:szCs w:val="22"/>
        </w:rPr>
        <w:t>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</w:t>
      </w:r>
      <w:r w:rsidRPr="00E76DC8">
        <w:rPr>
          <w:sz w:val="22"/>
          <w:szCs w:val="22"/>
        </w:rPr>
        <w:t>дения не предусмотрено соответствующей статьей раздела II настоящего Кодекса</w:t>
      </w:r>
      <w:r w:rsidRPr="00E76DC8">
        <w:rPr>
          <w:sz w:val="22"/>
          <w:szCs w:val="22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</w:t>
      </w:r>
      <w:r w:rsidRPr="00E76DC8">
        <w:rPr>
          <w:sz w:val="22"/>
          <w:szCs w:val="22"/>
        </w:rPr>
        <w:t>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Как следует из буквального толкования данной нормы, во взаимосвязи с положениями ст. 3.4 КоАП РФ, административный</w:t>
      </w:r>
      <w:r w:rsidRPr="00E76DC8">
        <w:rPr>
          <w:sz w:val="22"/>
          <w:szCs w:val="22"/>
        </w:rPr>
        <w:t xml:space="preserve"> штраф </w:t>
      </w:r>
      <w:r w:rsidRPr="00E76DC8">
        <w:rPr>
          <w:sz w:val="22"/>
          <w:szCs w:val="22"/>
        </w:rPr>
        <w:t>заменяется на предупреждение</w:t>
      </w:r>
      <w:r w:rsidRPr="00E76DC8">
        <w:rPr>
          <w:sz w:val="22"/>
          <w:szCs w:val="22"/>
        </w:rPr>
        <w:t xml:space="preserve"> при соблюдении следующих условий: лицо, привлекаемое к административной ответственности должно относиться к субъектам малого и среднего предпринимательства; совершение административного правонарушения впервые при отсутст</w:t>
      </w:r>
      <w:r w:rsidRPr="00E76DC8">
        <w:rPr>
          <w:sz w:val="22"/>
          <w:szCs w:val="22"/>
        </w:rPr>
        <w:t>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</w:t>
      </w:r>
      <w:r w:rsidRPr="00E76DC8">
        <w:rPr>
          <w:sz w:val="22"/>
          <w:szCs w:val="22"/>
        </w:rPr>
        <w:t>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На основании изложенного, мировой судья считает возможным заменить директору наименование организации наказание в виде административного</w:t>
      </w:r>
      <w:r w:rsidRPr="00E76DC8">
        <w:rPr>
          <w:sz w:val="22"/>
          <w:szCs w:val="22"/>
        </w:rPr>
        <w:t xml:space="preserve"> штрафа на предупреждение.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Руководствуясь статьями 4.1.1, 8.28.1 КоАП РФ, мировой судья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                                                                           постановил: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>директора наименование организации (адрес, ОГРН: 1149102049777, Дата присвоения О</w:t>
      </w:r>
      <w:r w:rsidRPr="00E76DC8">
        <w:rPr>
          <w:sz w:val="22"/>
          <w:szCs w:val="22"/>
        </w:rPr>
        <w:t xml:space="preserve">ГРН: дата, ИНН: телефон, КПП: телефон, ДИРЕКТОР: </w:t>
      </w:r>
      <w:r w:rsidRPr="00E76DC8">
        <w:rPr>
          <w:sz w:val="22"/>
          <w:szCs w:val="22"/>
        </w:rPr>
        <w:t>фио</w:t>
      </w:r>
      <w:r w:rsidRPr="00E76DC8">
        <w:rPr>
          <w:sz w:val="22"/>
          <w:szCs w:val="22"/>
        </w:rPr>
        <w:t xml:space="preserve">) </w:t>
      </w:r>
      <w:r w:rsidRPr="00E76DC8">
        <w:rPr>
          <w:sz w:val="22"/>
          <w:szCs w:val="22"/>
        </w:rPr>
        <w:t>фио</w:t>
      </w:r>
      <w:r w:rsidRPr="00E76DC8">
        <w:rPr>
          <w:sz w:val="22"/>
          <w:szCs w:val="22"/>
        </w:rPr>
        <w:t xml:space="preserve">, паспортные данные признать виновным в совершении правонарушения, ответственность за которое установлена частью первой статьи 8.28.1 Кодекса Российской Федерации об административных правонарушениях </w:t>
      </w:r>
      <w:r w:rsidRPr="00E76DC8">
        <w:rPr>
          <w:sz w:val="22"/>
          <w:szCs w:val="22"/>
        </w:rPr>
        <w:t>с учетом положений части 1 статьи 4.1.1 назначить ему административное наказание в виде предупреждения.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Постановление может быть обжаловано в </w:t>
      </w:r>
      <w:r w:rsidRPr="00E76DC8">
        <w:rPr>
          <w:sz w:val="22"/>
          <w:szCs w:val="22"/>
        </w:rPr>
        <w:t>Алуштинский</w:t>
      </w:r>
      <w:r w:rsidRPr="00E76DC8">
        <w:rPr>
          <w:sz w:val="22"/>
          <w:szCs w:val="22"/>
        </w:rPr>
        <w:t xml:space="preserve"> городской суд адрес через Мирового судью судебного участка № 23 Алуштинского судебного района (</w:t>
      </w:r>
      <w:r w:rsidRPr="00E76DC8">
        <w:rPr>
          <w:sz w:val="22"/>
          <w:szCs w:val="22"/>
        </w:rPr>
        <w:t>г</w:t>
      </w:r>
      <w:r w:rsidRPr="00E76DC8">
        <w:rPr>
          <w:sz w:val="22"/>
          <w:szCs w:val="22"/>
        </w:rPr>
        <w:t>.а</w:t>
      </w:r>
      <w:r w:rsidRPr="00E76DC8">
        <w:rPr>
          <w:sz w:val="22"/>
          <w:szCs w:val="22"/>
        </w:rPr>
        <w:t>дрес</w:t>
      </w:r>
      <w:r w:rsidRPr="00E76DC8">
        <w:rPr>
          <w:sz w:val="22"/>
          <w:szCs w:val="22"/>
        </w:rPr>
        <w:t>) в течение 10 суток со дня получения копии настоящего постановления.</w:t>
      </w:r>
    </w:p>
    <w:p w:rsidR="00A77B3E" w:rsidRPr="00E76DC8">
      <w:pPr>
        <w:rPr>
          <w:sz w:val="22"/>
          <w:szCs w:val="22"/>
        </w:rPr>
      </w:pPr>
      <w:r w:rsidRPr="00E76DC8">
        <w:rPr>
          <w:sz w:val="22"/>
          <w:szCs w:val="22"/>
        </w:rPr>
        <w:t xml:space="preserve">Мировой судья                                      </w:t>
      </w:r>
      <w:r w:rsidRPr="00E76DC8">
        <w:rPr>
          <w:sz w:val="22"/>
          <w:szCs w:val="22"/>
        </w:rPr>
        <w:tab/>
      </w:r>
      <w:r w:rsidRPr="00E76DC8">
        <w:rPr>
          <w:sz w:val="22"/>
          <w:szCs w:val="22"/>
        </w:rPr>
        <w:tab/>
      </w:r>
      <w:r w:rsidRPr="00E76DC8">
        <w:rPr>
          <w:sz w:val="22"/>
          <w:szCs w:val="22"/>
        </w:rPr>
        <w:tab/>
      </w:r>
      <w:r w:rsidRPr="00E76DC8">
        <w:rPr>
          <w:sz w:val="22"/>
          <w:szCs w:val="22"/>
        </w:rPr>
        <w:tab/>
      </w:r>
      <w:r w:rsidRPr="00E76DC8">
        <w:rPr>
          <w:sz w:val="22"/>
          <w:szCs w:val="22"/>
        </w:rPr>
        <w:tab/>
      </w:r>
      <w:r w:rsidRPr="00E76DC8">
        <w:rPr>
          <w:sz w:val="22"/>
          <w:szCs w:val="22"/>
        </w:rPr>
        <w:tab/>
      </w:r>
      <w:r w:rsidRPr="00E76DC8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C8"/>
    <w:rsid w:val="00A77B3E"/>
    <w:rsid w:val="00E76D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76DC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76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