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Дело № 5-23- 439/2018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</w:t>
      </w:r>
      <w:r>
        <w:t xml:space="preserve">                           </w:t>
      </w:r>
      <w:r>
        <w:tab/>
      </w:r>
      <w:r>
        <w:tab/>
        <w:t xml:space="preserve">  адрес        </w:t>
      </w:r>
    </w:p>
    <w:p w:rsidR="00A77B3E"/>
    <w:p w:rsidR="00A77B3E">
      <w:r>
        <w:t>И.о</w:t>
      </w:r>
      <w:r>
        <w:t xml:space="preserve">. мирового судьи судебного участка №23 Алуштинского судебного района (городской адрес)  адрес - мировой судья судебного участка № 22 Алуштинского судебного района (городской адрес)  адрес </w:t>
      </w:r>
      <w:r>
        <w:t>фио</w:t>
      </w:r>
      <w:r>
        <w:t>, рассмотрев в о</w:t>
      </w:r>
      <w:r>
        <w:t xml:space="preserve">ткрытом судебном заседании материалы дела об административном правонарушении, предусмотренном ст.20.25 ч.1 КоАП РФ, в отношении </w:t>
      </w:r>
      <w:r>
        <w:t>фио</w:t>
      </w:r>
      <w:r>
        <w:t>, паспортные данные зарегистрированного по адресу: адрес;</w:t>
      </w:r>
      <w:r>
        <w:t xml:space="preserve">   фактически   проживающего по адресу: адрес; гражданина</w:t>
      </w:r>
      <w:r>
        <w:t xml:space="preserve"> РФ; со средним образованием; холостого; официально не трудоустроенного;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  </w:t>
      </w:r>
      <w:r>
        <w:t>фиоо</w:t>
      </w:r>
      <w:r>
        <w:t>. дата был привлечен к администрати</w:t>
      </w:r>
      <w:r>
        <w:t xml:space="preserve">вной ответственности по  ч.2 ст.12.37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</w:t>
      </w:r>
      <w:r>
        <w:t xml:space="preserve">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фиоо</w:t>
      </w:r>
      <w:r>
        <w:t>. виновным себя признал полностью; в содеянном раскаивается; не отрицал, обстоятельств правонарушения, изложе</w:t>
      </w:r>
      <w:r>
        <w:t>нных в протоколе об административном правонарушении. Пояснил, что своевременно не оплатил штраф в связи  с  тем, что забыл, а также  в связи с тяжелыми семейными обстоятельствами -     в ДТП погибла его  сестра. Просил учесть, что в настоящий момент  вышеу</w:t>
      </w:r>
      <w:r>
        <w:t xml:space="preserve">казанный  штраф  оплатил, а поэтому просил строго не наказывать.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</w:t>
      </w:r>
      <w:r>
        <w:t xml:space="preserve">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 </w:t>
      </w:r>
      <w:r>
        <w:t>фио</w:t>
      </w:r>
      <w:r>
        <w:t>.  административного правонарушения, предусмотренного ч. 1 ст.20.25 КоАП РФ, и его виновность подтверждается исследова</w:t>
      </w:r>
      <w:r>
        <w:t xml:space="preserve">нными в судебном заседании доказательствами: протоколом  об административном правонарушении </w:t>
      </w:r>
      <w:r>
        <w:t>от</w:t>
      </w:r>
      <w:r>
        <w:t xml:space="preserve">  дата, с которым   виновный  был ознакомлен и согласен;  постановлением по делу об административном правонарушении от дата, которым виновный был привлечен к адми</w:t>
      </w:r>
      <w:r>
        <w:t>нистративной ответственности по  ч.2 ст.12.37 КоАП РФ  и подвергнут административному штрафу в размере сумма,   постановление вступило в силу дата;  информацией  из ОМВД России по адрес, из которой усматривается, что  в установленный законом срок  штраф, н</w:t>
      </w:r>
      <w:r>
        <w:t xml:space="preserve">азначенный этим постановлением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</w:t>
      </w:r>
      <w:r>
        <w:t xml:space="preserve">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</w:t>
      </w:r>
      <w:r>
        <w:t>фиоо</w:t>
      </w:r>
      <w:r>
        <w:t>. установлена, доказана и его действия надлежит квалифицировать по</w:t>
      </w:r>
      <w:r>
        <w:t xml:space="preserve">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</w:t>
      </w:r>
      <w:r>
        <w:t>твенное и семейное положение; обстоятельство, смягчающее административную ответственность – признание вины и раскаяние,  то обстоятельство, что  в настоящий момент штраф, назначенный  постановлением суда оплачен,   в подтверждение чего представлена квитанц</w:t>
      </w:r>
      <w:r>
        <w:t>ия;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    административное наказание в пределах санкции, предусмотренной ч.1  ст.20.25  КоАП РФ, в в</w:t>
      </w:r>
      <w:r>
        <w:t>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</w:t>
      </w:r>
      <w:r>
        <w:t xml:space="preserve">       Признать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</w:t>
      </w:r>
      <w:r>
        <w:t xml:space="preserve">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</w:t>
      </w:r>
      <w:r>
        <w:t>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</w:t>
      </w:r>
      <w:r>
        <w:t xml:space="preserve">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 ЦБ РФ, БИК телефон КБК 18811643000016000140  УИН  18880491181500002</w:t>
      </w:r>
      <w:r>
        <w:t>699.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23"/>
    <w:rsid w:val="00A77B3E"/>
    <w:rsid w:val="00F30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